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8288" w14:textId="77777777" w:rsidR="001729E1" w:rsidRPr="00943EB4" w:rsidRDefault="004D7EE7" w:rsidP="001729E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43EB4">
        <w:rPr>
          <w:rFonts w:ascii="Times New Roman" w:hAnsi="Times New Roman" w:cs="Times New Roman"/>
          <w:b/>
          <w:color w:val="000000" w:themeColor="text1"/>
          <w:lang w:val="en-GB"/>
        </w:rPr>
        <w:t xml:space="preserve">Hypnotic sculptures by </w:t>
      </w:r>
      <w:r w:rsidR="001729E1" w:rsidRPr="00943EB4">
        <w:rPr>
          <w:rFonts w:ascii="Times New Roman" w:hAnsi="Times New Roman" w:cs="Times New Roman"/>
          <w:b/>
          <w:color w:val="000000" w:themeColor="text1"/>
          <w:lang w:val="en-GB"/>
        </w:rPr>
        <w:t>Ryan Kvande</w:t>
      </w:r>
      <w:r w:rsidRPr="00943EB4">
        <w:rPr>
          <w:rFonts w:ascii="Times New Roman" w:hAnsi="Times New Roman" w:cs="Times New Roman"/>
          <w:b/>
          <w:color w:val="000000" w:themeColor="text1"/>
          <w:lang w:val="en-GB"/>
        </w:rPr>
        <w:t>, an American artist and founder of Spunwheel,</w:t>
      </w:r>
      <w:r w:rsidR="001729E1" w:rsidRPr="00943EB4">
        <w:rPr>
          <w:rFonts w:ascii="Times New Roman" w:hAnsi="Times New Roman" w:cs="Times New Roman"/>
          <w:b/>
          <w:color w:val="000000" w:themeColor="text1"/>
          <w:lang w:val="en-GB"/>
        </w:rPr>
        <w:t xml:space="preserve"> at the </w:t>
      </w:r>
      <w:proofErr w:type="spellStart"/>
      <w:r w:rsidR="001729E1" w:rsidRPr="00943EB4">
        <w:rPr>
          <w:rFonts w:ascii="Times New Roman" w:hAnsi="Times New Roman" w:cs="Times New Roman"/>
          <w:b/>
          <w:color w:val="000000" w:themeColor="text1"/>
          <w:lang w:val="en-GB"/>
        </w:rPr>
        <w:t>M.A.D.Gallery</w:t>
      </w:r>
      <w:proofErr w:type="spellEnd"/>
    </w:p>
    <w:p w14:paraId="2A825AB9" w14:textId="77777777" w:rsidR="001729E1" w:rsidRPr="00546F40" w:rsidRDefault="001729E1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</w:p>
    <w:p w14:paraId="65DF3157" w14:textId="6B01DE75" w:rsidR="001729E1" w:rsidRPr="00546F40" w:rsidRDefault="00943EB4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943EB4">
        <w:rPr>
          <w:rFonts w:ascii="Times New Roman" w:hAnsi="Times New Roman" w:cs="Times New Roman"/>
          <w:color w:val="000000" w:themeColor="text1"/>
          <w:lang w:val="en-GB"/>
        </w:rPr>
        <w:t>T</w:t>
      </w:r>
      <w:r w:rsidR="006A282B" w:rsidRPr="00943EB4">
        <w:rPr>
          <w:rFonts w:ascii="Times New Roman" w:hAnsi="Times New Roman" w:cs="Times New Roman"/>
          <w:color w:val="000000" w:themeColor="text1"/>
          <w:lang w:val="en-GB"/>
        </w:rPr>
        <w:t xml:space="preserve">he </w:t>
      </w:r>
      <w:proofErr w:type="spellStart"/>
      <w:r w:rsidR="006A282B" w:rsidRPr="00943EB4">
        <w:rPr>
          <w:rFonts w:ascii="Times New Roman" w:hAnsi="Times New Roman" w:cs="Times New Roman"/>
          <w:color w:val="000000" w:themeColor="text1"/>
          <w:lang w:val="en-GB"/>
        </w:rPr>
        <w:t>M.A.D.Gallery</w:t>
      </w:r>
      <w:proofErr w:type="spellEnd"/>
      <w:r w:rsidR="006A282B" w:rsidRPr="00943EB4">
        <w:rPr>
          <w:rFonts w:ascii="Times New Roman" w:hAnsi="Times New Roman" w:cs="Times New Roman"/>
          <w:color w:val="000000" w:themeColor="text1"/>
          <w:lang w:val="en-GB"/>
        </w:rPr>
        <w:t xml:space="preserve"> in Geneva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presents </w:t>
      </w:r>
      <w:r w:rsidR="00AB00E6" w:rsidRPr="00546F4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GB"/>
        </w:rPr>
        <w:t>SPUNWHEEL,</w:t>
      </w:r>
      <w:r w:rsidRPr="00546F4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GB"/>
        </w:rPr>
        <w:t xml:space="preserve"> 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a mesmerizing collection of six kinetic sculptures 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with a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hypnotic 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al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lure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based on the moiré pattern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.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The handmade creations are set in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motion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by spinning two wheels in opposite directions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="00AB00E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triggering 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a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phenomenon</w:t>
      </w:r>
      <w:r w:rsidR="006806CC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6A50B5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o</w:t>
      </w:r>
      <w:r w:rsidR="00A621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f constantly changing patterns. </w:t>
      </w:r>
      <w:r w:rsidR="00A62152" w:rsidRPr="006C1B65">
        <w:rPr>
          <w:rFonts w:ascii="Times New Roman" w:hAnsi="Times New Roman" w:cs="Times New Roman"/>
          <w:color w:val="000000" w:themeColor="text1"/>
          <w:lang w:val="en-GB"/>
        </w:rPr>
        <w:t>Each piece has a run time of approximately 20 minutes</w:t>
      </w:r>
      <w:proofErr w:type="gramStart"/>
      <w:r w:rsidR="00A62152" w:rsidRPr="006C1B65">
        <w:rPr>
          <w:rFonts w:ascii="Times New Roman" w:hAnsi="Times New Roman" w:cs="Times New Roman"/>
          <w:color w:val="000000" w:themeColor="text1"/>
          <w:lang w:val="en-GB"/>
        </w:rPr>
        <w:t>;</w:t>
      </w:r>
      <w:proofErr w:type="gramEnd"/>
      <w:r w:rsidR="00A62152" w:rsidRPr="006C1B65">
        <w:rPr>
          <w:rFonts w:ascii="Times New Roman" w:hAnsi="Times New Roman" w:cs="Times New Roman"/>
          <w:color w:val="000000" w:themeColor="text1"/>
          <w:lang w:val="en-GB"/>
        </w:rPr>
        <w:t xml:space="preserve"> as the motion slows a</w:t>
      </w:r>
      <w:r w:rsidR="00A62152" w:rsidRPr="006C1B6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"rocking effect” begins and the wheels rotate back and forth at varying speeds, creating a stimulating kaleidoscope-like visual</w:t>
      </w:r>
      <w:r w:rsidR="006C1B65" w:rsidRPr="006C1B6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.</w:t>
      </w:r>
    </w:p>
    <w:p w14:paraId="3E74B10B" w14:textId="77777777" w:rsidR="004D7EE7" w:rsidRPr="00546F40" w:rsidRDefault="004D7EE7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</w:p>
    <w:p w14:paraId="1DB8D60E" w14:textId="120067B7" w:rsidR="006A282B" w:rsidRPr="00546F40" w:rsidRDefault="008E0F8C" w:rsidP="00D11D59">
      <w:pPr>
        <w:rPr>
          <w:rFonts w:ascii="Times New Roman" w:eastAsia="Times New Roman" w:hAnsi="Times New Roman" w:cs="Times New Roman"/>
          <w:strike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These </w:t>
      </w:r>
      <w:r w:rsidR="006806CC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works of art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were born out of a challenge</w:t>
      </w:r>
      <w:r w:rsidR="00943EB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: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an empty wall. </w:t>
      </w:r>
      <w:r w:rsidR="006806CC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American artist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Ryan Kvande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saw a moiré pattern and 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his mind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flooded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with possibilities</w:t>
      </w:r>
      <w:r w:rsidR="00F74E2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suitable for the space.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“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Pulling that idea out of my imagination and making it real was the challenge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,” Ryan</w:t>
      </w:r>
      <w:r w:rsidR="00943EB4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explains.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“</w:t>
      </w:r>
      <w:r w:rsidR="006A282B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I settled on wood as my medium and had to learn every aspect from scratch. I made three amazing sculptures for that empty wall. Looking at them was like getting lost staring at a campfire. I knew I had created something special and had to share</w:t>
      </w:r>
      <w:r w:rsidR="00D11D5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.”</w:t>
      </w:r>
      <w:r w:rsidR="00A94B6C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</w:p>
    <w:p w14:paraId="56F88F82" w14:textId="77777777" w:rsidR="008C0B85" w:rsidRPr="00546F40" w:rsidRDefault="008C0B85" w:rsidP="00D11D59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8A63F74" w14:textId="5E7AB5F4" w:rsidR="00125CB2" w:rsidRPr="00546F40" w:rsidRDefault="00F74E20" w:rsidP="00125C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T</w:t>
      </w:r>
      <w:r w:rsidR="008C0B85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he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essence of the moiré effect is the perception of a distinctly different third pattern </w:t>
      </w:r>
      <w:r w:rsidR="005F7C5D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of endless geometric designs</w:t>
      </w:r>
      <w:r w:rsidR="005F7C5D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generated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by </w:t>
      </w:r>
      <w:r w:rsidR="00AD101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overlapping 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two of </w:t>
      </w:r>
      <w:r w:rsidR="00943EB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similar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shape</w:t>
      </w:r>
      <w:r w:rsidR="00943EB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with transparent gaps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="00943EB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one</w:t>
      </w:r>
      <w:r w:rsidR="00943EB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mov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ing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in reverse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so they</w:t>
      </w:r>
      <w:r w:rsidR="007D1590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rotat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e 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in opposite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directions.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Ryan’s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interpretation of this simple visual perception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produces a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spellbinding performance 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that</w:t>
      </w:r>
      <w:r w:rsidR="007D1590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deepens our love for kinetic art here at the </w:t>
      </w:r>
      <w:proofErr w:type="spellStart"/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M.A.D.Gallery</w:t>
      </w:r>
      <w:proofErr w:type="spellEnd"/>
      <w:r w:rsidR="0096468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  <w:r w:rsidR="00125CB2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When seen from far away, it looks as if </w:t>
      </w:r>
      <w:r w:rsidR="001B2238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it is </w:t>
      </w:r>
      <w:r w:rsidR="00125CB2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one shape moving in an impossible way. </w:t>
      </w:r>
    </w:p>
    <w:p w14:paraId="3CDCF4B8" w14:textId="77777777" w:rsidR="006806CC" w:rsidRPr="00546F40" w:rsidRDefault="006806CC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192B166" w14:textId="533C8521" w:rsidR="005D3039" w:rsidRPr="00546F40" w:rsidRDefault="000E53CE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Spunwheel</w:t>
      </w:r>
    </w:p>
    <w:p w14:paraId="609EFEB2" w14:textId="4E9DCF80" w:rsidR="00D63203" w:rsidRPr="00546F40" w:rsidRDefault="00D63203" w:rsidP="00D47FA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72E3D5D" w14:textId="7347AF6A" w:rsidR="00D63203" w:rsidRPr="00546F40" w:rsidRDefault="00D63203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The </w:t>
      </w:r>
      <w:r w:rsidRPr="00546F40">
        <w:rPr>
          <w:rFonts w:ascii="Times New Roman" w:eastAsia="Times New Roman" w:hAnsi="Times New Roman" w:cs="Times New Roman"/>
          <w:i/>
          <w:iCs/>
          <w:color w:val="000000" w:themeColor="text1"/>
          <w:lang w:val="en-GB"/>
        </w:rPr>
        <w:t>SPUNWHEEL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collection consists of six works of art that are each unique due to the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ir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original pattern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and further enhanced by the natural wood grain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of the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Baltic </w:t>
      </w:r>
      <w:proofErr w:type="spellStart"/>
      <w:r w:rsidR="00AC19F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b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irchwood</w:t>
      </w:r>
      <w:proofErr w:type="spellEnd"/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Ryan uses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.</w:t>
      </w:r>
    </w:p>
    <w:p w14:paraId="7214E914" w14:textId="77777777" w:rsidR="008C0FF0" w:rsidRPr="00546F40" w:rsidRDefault="008C0FF0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7AB029B2" w14:textId="2845E7F0" w:rsidR="00B67CA9" w:rsidRPr="00546F40" w:rsidRDefault="00B67CA9" w:rsidP="00B67CA9">
      <w:pPr>
        <w:rPr>
          <w:rFonts w:ascii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The sculptures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already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visually attractive when still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become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downright</w:t>
      </w:r>
      <w:r w:rsidR="007D1590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fascinating when set in motion with a simple spin </w:t>
      </w:r>
      <w:r w:rsidR="007D159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of the</w:t>
      </w:r>
      <w:r w:rsidR="007D1590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hand. 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>The observer almost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sinks into a trance</w:t>
      </w:r>
      <w:r w:rsidR="007D1590" w:rsidRPr="007D159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>w</w:t>
      </w:r>
      <w:r w:rsidR="007D1590" w:rsidRPr="00CA495D">
        <w:rPr>
          <w:rFonts w:ascii="Times New Roman" w:hAnsi="Times New Roman" w:cs="Times New Roman"/>
          <w:color w:val="000000" w:themeColor="text1"/>
          <w:lang w:val="en-GB"/>
        </w:rPr>
        <w:t xml:space="preserve">atching these mechanical 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>oeuvres</w:t>
      </w:r>
      <w:r w:rsidR="007D1590" w:rsidRPr="00CA495D">
        <w:rPr>
          <w:rFonts w:ascii="Times New Roman" w:hAnsi="Times New Roman" w:cs="Times New Roman"/>
          <w:color w:val="000000" w:themeColor="text1"/>
          <w:lang w:val="en-GB"/>
        </w:rPr>
        <w:t xml:space="preserve"> in motion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making it become almost impossible take 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>one’s</w:t>
      </w:r>
      <w:r w:rsidR="007D1590" w:rsidRPr="00546F4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>eyes off</w:t>
      </w:r>
      <w:r w:rsidR="007D1590">
        <w:rPr>
          <w:rFonts w:ascii="Times New Roman" w:hAnsi="Times New Roman" w:cs="Times New Roman"/>
          <w:color w:val="000000" w:themeColor="text1"/>
          <w:lang w:val="en-GB"/>
        </w:rPr>
        <w:t xml:space="preserve"> them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57F688A3" w14:textId="77777777" w:rsidR="00B67CA9" w:rsidRPr="00546F40" w:rsidRDefault="00B67CA9" w:rsidP="00B67CA9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F67A588" w14:textId="6DCBE7F9" w:rsidR="007D1590" w:rsidRDefault="008C0FF0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Two of the 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round</w:t>
      </w:r>
      <w:r w:rsidR="007D159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works, Razzle and Trance, fascinate with their powerful</w:t>
      </w:r>
      <w:r w:rsidR="008B6EA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spinning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motif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One of the largest in the collection, Razzle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measure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40 inches (101 c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m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)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 diameter,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while Trance is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the smallest at </w:t>
      </w:r>
      <w:r w:rsidR="00A44774">
        <w:rPr>
          <w:rFonts w:ascii="Times New Roman" w:eastAsia="Times New Roman" w:hAnsi="Times New Roman" w:cs="Times New Roman"/>
          <w:color w:val="000000" w:themeColor="text1"/>
          <w:lang w:val="en-GB"/>
        </w:rPr>
        <w:t>31 inches (78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m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) 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across. B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oth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are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finished with a dark brown dye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</w:p>
    <w:p w14:paraId="38FD4E06" w14:textId="77777777" w:rsidR="007D1590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2752B9E5" w14:textId="2520E5C3" w:rsidR="007D1590" w:rsidRDefault="00ED04D1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Zip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coming in at </w:t>
      </w:r>
      <w:r w:rsidR="007D1590" w:rsidRPr="00CA495D">
        <w:rPr>
          <w:rFonts w:ascii="Times New Roman" w:eastAsia="Times New Roman" w:hAnsi="Times New Roman" w:cs="Times New Roman"/>
          <w:color w:val="000000" w:themeColor="text1"/>
          <w:lang w:val="en-GB"/>
        </w:rPr>
        <w:t>36 inches across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boast</w:t>
      </w:r>
      <w:r w:rsidR="008C0F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s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an airy </w:t>
      </w:r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architecture that </w:t>
      </w:r>
      <w:proofErr w:type="gramStart"/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is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further intensified</w:t>
      </w:r>
      <w:proofErr w:type="gramEnd"/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with a 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fiery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red </w:t>
      </w:r>
      <w:r w:rsidR="007D1590" w:rsidRPr="00943EB4">
        <w:rPr>
          <w:rFonts w:ascii="Times New Roman" w:eastAsia="Times New Roman" w:hAnsi="Times New Roman" w:cs="Times New Roman"/>
          <w:color w:val="000000" w:themeColor="text1"/>
          <w:lang w:val="en-GB"/>
        </w:rPr>
        <w:t>colour</w:t>
      </w:r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 the </w:t>
      </w:r>
      <w:r w:rsidR="007D1590" w:rsidRPr="00943EB4">
        <w:rPr>
          <w:rFonts w:ascii="Times New Roman" w:eastAsia="Times New Roman" w:hAnsi="Times New Roman" w:cs="Times New Roman"/>
          <w:color w:val="000000" w:themeColor="text1"/>
          <w:lang w:val="en-GB"/>
        </w:rPr>
        <w:t>centre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00A15F6F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8B6E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unfolding a </w:t>
      </w:r>
      <w:r w:rsidR="005F5B0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vivid and </w:t>
      </w:r>
      <w:r w:rsidR="008B6E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constantly changing</w:t>
      </w:r>
      <w:r w:rsidR="005F5B0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8B6E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pattern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imilar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to Zip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in </w:t>
      </w:r>
      <w:r w:rsidR="007D1590" w:rsidRPr="00943EB4">
        <w:rPr>
          <w:rFonts w:ascii="Times New Roman" w:eastAsia="Times New Roman" w:hAnsi="Times New Roman" w:cs="Times New Roman"/>
          <w:color w:val="000000" w:themeColor="text1"/>
          <w:lang w:val="en-GB"/>
        </w:rPr>
        <w:t>colour</w:t>
      </w:r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composition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, Flow has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an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intricate design </w:t>
      </w:r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that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seemingly melts into the wall as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the </w:t>
      </w:r>
      <w:r w:rsidR="007D1590" w:rsidRPr="00943EB4">
        <w:rPr>
          <w:rFonts w:ascii="Times New Roman" w:eastAsia="Times New Roman" w:hAnsi="Times New Roman" w:cs="Times New Roman"/>
          <w:color w:val="000000" w:themeColor="text1"/>
          <w:lang w:val="en-GB"/>
        </w:rPr>
        <w:t>31-inch</w:t>
      </w:r>
      <w:r w:rsidR="00A44774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(78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cm) sculpture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spins. </w:t>
      </w:r>
      <w:bookmarkStart w:id="0" w:name="_GoBack"/>
      <w:bookmarkEnd w:id="0"/>
    </w:p>
    <w:p w14:paraId="70FBF40A" w14:textId="77777777" w:rsidR="007D1590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5682D1F4" w14:textId="4255D1EF" w:rsidR="005F5B06" w:rsidRDefault="00ED04D1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lastRenderedPageBreak/>
        <w:t xml:space="preserve">Tranquil and </w:t>
      </w:r>
      <w:r w:rsidR="00917188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F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lux both incorporate a cerulean </w:t>
      </w:r>
      <w:r w:rsidR="00B70F32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blue throughout the inner motif</w:t>
      </w:r>
      <w:r w:rsidR="005F5B06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that is delightful to watch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and 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offer</w:t>
      </w:r>
      <w:r w:rsidR="00D6320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s 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med</w:t>
      </w:r>
      <w:r w:rsidR="00D6320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it</w:t>
      </w:r>
      <w:r w:rsidR="00C347F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ative</w:t>
      </w:r>
      <w:r w:rsidR="00D6320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qualities</w:t>
      </w:r>
      <w:r w:rsidR="005F5B06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like the waves of the sea.</w:t>
      </w:r>
      <w:r w:rsidR="00B67CA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</w:p>
    <w:p w14:paraId="57E0617D" w14:textId="77777777" w:rsidR="007D1590" w:rsidRPr="00546F40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25D375A6" w14:textId="017ABC49" w:rsidR="008839A9" w:rsidRPr="00546F40" w:rsidRDefault="00D97EB5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These pieces are entrancing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: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j</w:t>
      </w:r>
      <w:r w:rsidR="008839A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ust one hanging on a wall will bring a lifetime of enjoyment 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to viewers while</w:t>
      </w:r>
      <w:r w:rsidR="008839A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 collage of these </w:t>
      </w:r>
      <w:r w:rsidR="007D1590">
        <w:rPr>
          <w:rFonts w:ascii="Times New Roman" w:eastAsia="Times New Roman" w:hAnsi="Times New Roman" w:cs="Times New Roman"/>
          <w:color w:val="000000" w:themeColor="text1"/>
          <w:lang w:val="en-GB"/>
        </w:rPr>
        <w:t>three-dimensional, kinetic</w:t>
      </w:r>
      <w:r w:rsidR="008839A9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sculptures would be euphoric. </w:t>
      </w:r>
    </w:p>
    <w:p w14:paraId="4529F4E2" w14:textId="77777777" w:rsidR="00964689" w:rsidRPr="00546F40" w:rsidRDefault="00964689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44ACA02A" w14:textId="0EBDCD70" w:rsidR="000E53CE" w:rsidRPr="00546F40" w:rsidRDefault="000E53CE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Creation Process</w:t>
      </w:r>
    </w:p>
    <w:p w14:paraId="227EEB33" w14:textId="77777777" w:rsidR="008839A9" w:rsidRPr="00546F40" w:rsidRDefault="008839A9" w:rsidP="00D47FA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45F28C51" w14:textId="7D6A2F39" w:rsidR="00AC19FF" w:rsidRDefault="00262C53" w:rsidP="00AD1012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546F40">
        <w:rPr>
          <w:color w:val="000000" w:themeColor="text1"/>
          <w:lang w:val="en-GB"/>
        </w:rPr>
        <w:t xml:space="preserve">From the </w:t>
      </w:r>
      <w:r w:rsidR="00D47FA0" w:rsidRPr="00546F40">
        <w:rPr>
          <w:color w:val="000000" w:themeColor="text1"/>
          <w:lang w:val="en-GB"/>
        </w:rPr>
        <w:t>concept</w:t>
      </w:r>
      <w:r w:rsidRPr="00546F40">
        <w:rPr>
          <w:color w:val="000000" w:themeColor="text1"/>
          <w:lang w:val="en-GB"/>
        </w:rPr>
        <w:t xml:space="preserve"> to the</w:t>
      </w:r>
      <w:r w:rsidR="00D63203" w:rsidRPr="00546F40">
        <w:rPr>
          <w:color w:val="000000" w:themeColor="text1"/>
          <w:lang w:val="en-GB"/>
        </w:rPr>
        <w:t xml:space="preserve"> fine</w:t>
      </w:r>
      <w:r w:rsidRPr="00546F40">
        <w:rPr>
          <w:color w:val="000000" w:themeColor="text1"/>
          <w:lang w:val="en-GB"/>
        </w:rPr>
        <w:t xml:space="preserve"> </w:t>
      </w:r>
      <w:proofErr w:type="gramStart"/>
      <w:r w:rsidRPr="00546F40">
        <w:rPr>
          <w:color w:val="000000" w:themeColor="text1"/>
          <w:lang w:val="en-GB"/>
        </w:rPr>
        <w:t>finishing touches</w:t>
      </w:r>
      <w:proofErr w:type="gramEnd"/>
      <w:r w:rsidRPr="00546F40">
        <w:rPr>
          <w:color w:val="000000" w:themeColor="text1"/>
          <w:lang w:val="en-GB"/>
        </w:rPr>
        <w:t xml:space="preserve">, </w:t>
      </w:r>
      <w:r w:rsidRPr="00546F40">
        <w:rPr>
          <w:color w:val="000000" w:themeColor="text1"/>
          <w:shd w:val="clear" w:color="auto" w:fill="FFFFFF"/>
          <w:lang w:val="en-GB"/>
        </w:rPr>
        <w:t>each wooden sculpture is handcrafted by Ryan Kvande. In the first step, Ryan</w:t>
      </w:r>
      <w:r w:rsidR="00125CB2" w:rsidRPr="00546F40">
        <w:rPr>
          <w:color w:val="000000" w:themeColor="text1"/>
          <w:lang w:val="en-GB"/>
        </w:rPr>
        <w:t xml:space="preserve"> </w:t>
      </w:r>
      <w:r w:rsidR="00D47FA0" w:rsidRPr="00546F40">
        <w:rPr>
          <w:color w:val="000000" w:themeColor="text1"/>
          <w:lang w:val="en-GB"/>
        </w:rPr>
        <w:t>draw</w:t>
      </w:r>
      <w:r w:rsidRPr="00546F40">
        <w:rPr>
          <w:color w:val="000000" w:themeColor="text1"/>
          <w:lang w:val="en-GB"/>
        </w:rPr>
        <w:t xml:space="preserve">s </w:t>
      </w:r>
      <w:r w:rsidR="00D47FA0" w:rsidRPr="00546F40">
        <w:rPr>
          <w:color w:val="000000" w:themeColor="text1"/>
          <w:lang w:val="en-GB"/>
        </w:rPr>
        <w:t>the</w:t>
      </w:r>
      <w:r w:rsidRPr="00546F40">
        <w:rPr>
          <w:color w:val="000000" w:themeColor="text1"/>
          <w:lang w:val="en-GB"/>
        </w:rPr>
        <w:t xml:space="preserve"> pattern</w:t>
      </w:r>
      <w:r w:rsidR="00D47FA0" w:rsidRPr="00546F40">
        <w:rPr>
          <w:color w:val="000000" w:themeColor="text1"/>
          <w:lang w:val="en-GB"/>
        </w:rPr>
        <w:t xml:space="preserve"> onto</w:t>
      </w:r>
      <w:r w:rsidRPr="00546F40">
        <w:rPr>
          <w:color w:val="000000" w:themeColor="text1"/>
          <w:lang w:val="en-GB"/>
        </w:rPr>
        <w:t xml:space="preserve"> </w:t>
      </w:r>
      <w:r w:rsidR="00125CB2" w:rsidRPr="00546F40">
        <w:rPr>
          <w:color w:val="000000" w:themeColor="text1"/>
          <w:lang w:val="en-GB"/>
        </w:rPr>
        <w:t xml:space="preserve">Baltic </w:t>
      </w:r>
      <w:proofErr w:type="spellStart"/>
      <w:r w:rsidR="0048010F">
        <w:rPr>
          <w:color w:val="000000" w:themeColor="text1"/>
          <w:lang w:val="en-GB"/>
        </w:rPr>
        <w:t>b</w:t>
      </w:r>
      <w:r w:rsidR="00125CB2" w:rsidRPr="00546F40">
        <w:rPr>
          <w:color w:val="000000" w:themeColor="text1"/>
          <w:lang w:val="en-GB"/>
        </w:rPr>
        <w:t>irch</w:t>
      </w:r>
      <w:r w:rsidR="00D47FA0" w:rsidRPr="00546F40">
        <w:rPr>
          <w:color w:val="000000" w:themeColor="text1"/>
          <w:lang w:val="en-GB"/>
        </w:rPr>
        <w:t>wood</w:t>
      </w:r>
      <w:proofErr w:type="spellEnd"/>
      <w:r w:rsidR="00D47FA0" w:rsidRPr="00546F40">
        <w:rPr>
          <w:color w:val="000000" w:themeColor="text1"/>
          <w:lang w:val="en-GB"/>
        </w:rPr>
        <w:t xml:space="preserve">, </w:t>
      </w:r>
      <w:r w:rsidRPr="00546F40">
        <w:rPr>
          <w:color w:val="000000" w:themeColor="text1"/>
          <w:lang w:val="en-GB"/>
        </w:rPr>
        <w:t>a strong wood with a visually appealing grain</w:t>
      </w:r>
      <w:r w:rsidR="006E19CF" w:rsidRPr="00546F40">
        <w:rPr>
          <w:color w:val="000000" w:themeColor="text1"/>
          <w:lang w:val="en-GB"/>
        </w:rPr>
        <w:t>.</w:t>
      </w:r>
      <w:r w:rsidRPr="00546F40">
        <w:rPr>
          <w:color w:val="000000" w:themeColor="text1"/>
          <w:lang w:val="en-GB"/>
        </w:rPr>
        <w:t xml:space="preserve"> </w:t>
      </w:r>
      <w:r w:rsidR="006E19CF" w:rsidRPr="00546F40">
        <w:rPr>
          <w:color w:val="000000" w:themeColor="text1"/>
          <w:lang w:val="en-GB"/>
        </w:rPr>
        <w:t>T</w:t>
      </w:r>
      <w:r w:rsidR="00D47FA0" w:rsidRPr="00546F40">
        <w:rPr>
          <w:color w:val="000000" w:themeColor="text1"/>
          <w:lang w:val="en-GB"/>
        </w:rPr>
        <w:t xml:space="preserve">hen </w:t>
      </w:r>
      <w:r w:rsidRPr="00546F40">
        <w:rPr>
          <w:color w:val="000000" w:themeColor="text1"/>
          <w:lang w:val="en-GB"/>
        </w:rPr>
        <w:t xml:space="preserve">slowly and </w:t>
      </w:r>
      <w:proofErr w:type="gramStart"/>
      <w:r w:rsidRPr="00546F40">
        <w:rPr>
          <w:color w:val="000000" w:themeColor="text1"/>
          <w:lang w:val="en-GB"/>
        </w:rPr>
        <w:t>precisely</w:t>
      </w:r>
      <w:proofErr w:type="gramEnd"/>
      <w:r w:rsidRPr="00546F40">
        <w:rPr>
          <w:color w:val="000000" w:themeColor="text1"/>
          <w:lang w:val="en-GB"/>
        </w:rPr>
        <w:t xml:space="preserve"> </w:t>
      </w:r>
      <w:r w:rsidR="006E19CF" w:rsidRPr="00546F40">
        <w:rPr>
          <w:color w:val="000000" w:themeColor="text1"/>
          <w:lang w:val="en-GB"/>
        </w:rPr>
        <w:t xml:space="preserve">he </w:t>
      </w:r>
      <w:r w:rsidR="00D63203" w:rsidRPr="00546F40">
        <w:rPr>
          <w:color w:val="000000" w:themeColor="text1"/>
          <w:lang w:val="en-GB"/>
        </w:rPr>
        <w:t xml:space="preserve">makes the first </w:t>
      </w:r>
      <w:r w:rsidR="00D47FA0" w:rsidRPr="00546F40">
        <w:rPr>
          <w:color w:val="000000" w:themeColor="text1"/>
          <w:lang w:val="en-GB"/>
        </w:rPr>
        <w:t>cut</w:t>
      </w:r>
      <w:r w:rsidR="00D63203" w:rsidRPr="00546F40">
        <w:rPr>
          <w:color w:val="000000" w:themeColor="text1"/>
          <w:lang w:val="en-GB"/>
        </w:rPr>
        <w:t xml:space="preserve">s </w:t>
      </w:r>
      <w:r w:rsidR="00D47FA0" w:rsidRPr="00546F40">
        <w:rPr>
          <w:color w:val="000000" w:themeColor="text1"/>
          <w:lang w:val="en-GB"/>
        </w:rPr>
        <w:t>with a scroll saw</w:t>
      </w:r>
      <w:r w:rsidR="006E19CF" w:rsidRPr="00546F40">
        <w:rPr>
          <w:color w:val="000000" w:themeColor="text1"/>
          <w:lang w:val="en-GB"/>
        </w:rPr>
        <w:t xml:space="preserve"> and follows with a laser drill press for the utmost precision. </w:t>
      </w:r>
      <w:r w:rsidR="00C347F0" w:rsidRPr="00546F40">
        <w:rPr>
          <w:color w:val="000000" w:themeColor="text1"/>
          <w:lang w:val="en-GB"/>
        </w:rPr>
        <w:t>M</w:t>
      </w:r>
      <w:r w:rsidRPr="00546F40">
        <w:rPr>
          <w:color w:val="000000" w:themeColor="text1"/>
          <w:lang w:val="en-GB"/>
        </w:rPr>
        <w:t>eticulously measuring</w:t>
      </w:r>
      <w:r w:rsidR="006E19CF" w:rsidRPr="00546F40">
        <w:rPr>
          <w:color w:val="000000" w:themeColor="text1"/>
          <w:lang w:val="en-GB"/>
        </w:rPr>
        <w:t xml:space="preserve"> and cutting</w:t>
      </w:r>
      <w:r w:rsidRPr="00546F40">
        <w:rPr>
          <w:color w:val="000000" w:themeColor="text1"/>
          <w:lang w:val="en-GB"/>
        </w:rPr>
        <w:t xml:space="preserve"> the wheels</w:t>
      </w:r>
      <w:r w:rsidR="00C347F0" w:rsidRPr="00546F40">
        <w:rPr>
          <w:color w:val="000000" w:themeColor="text1"/>
          <w:lang w:val="en-GB"/>
        </w:rPr>
        <w:t xml:space="preserve"> </w:t>
      </w:r>
      <w:r w:rsidR="00D63203" w:rsidRPr="00546F40">
        <w:rPr>
          <w:color w:val="000000" w:themeColor="text1"/>
          <w:lang w:val="en-GB"/>
        </w:rPr>
        <w:t xml:space="preserve">is one of the most important steps in the process to ensure </w:t>
      </w:r>
      <w:r w:rsidR="006E19CF" w:rsidRPr="00546F40">
        <w:rPr>
          <w:color w:val="000000" w:themeColor="text1"/>
          <w:lang w:val="en-GB"/>
        </w:rPr>
        <w:t>perfection</w:t>
      </w:r>
      <w:r w:rsidR="00D63203" w:rsidRPr="00546F40">
        <w:rPr>
          <w:color w:val="000000" w:themeColor="text1"/>
          <w:lang w:val="en-GB"/>
        </w:rPr>
        <w:t xml:space="preserve"> in the pattern</w:t>
      </w:r>
      <w:r w:rsidRPr="00546F40">
        <w:rPr>
          <w:color w:val="000000" w:themeColor="text1"/>
          <w:lang w:val="en-GB"/>
        </w:rPr>
        <w:t xml:space="preserve">. </w:t>
      </w:r>
    </w:p>
    <w:p w14:paraId="1A81CBFF" w14:textId="77777777" w:rsidR="00AC19FF" w:rsidRDefault="00AC19FF" w:rsidP="00AD1012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</w:p>
    <w:p w14:paraId="226974AD" w14:textId="5D009167" w:rsidR="00DF5CDD" w:rsidRPr="00546F40" w:rsidRDefault="00262C53" w:rsidP="00AD1012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546F40">
        <w:rPr>
          <w:color w:val="000000" w:themeColor="text1"/>
          <w:lang w:val="en-GB"/>
        </w:rPr>
        <w:t>The next step is to</w:t>
      </w:r>
      <w:r w:rsidR="00125CB2" w:rsidRPr="00546F40">
        <w:rPr>
          <w:color w:val="000000" w:themeColor="text1"/>
          <w:lang w:val="en-GB"/>
        </w:rPr>
        <w:t xml:space="preserve"> </w:t>
      </w:r>
      <w:r w:rsidR="00D47FA0" w:rsidRPr="00546F40">
        <w:rPr>
          <w:color w:val="000000" w:themeColor="text1"/>
          <w:lang w:val="en-GB"/>
        </w:rPr>
        <w:t xml:space="preserve">round the edges with a router </w:t>
      </w:r>
      <w:r w:rsidR="00AC19FF">
        <w:rPr>
          <w:color w:val="000000" w:themeColor="text1"/>
          <w:lang w:val="en-GB"/>
        </w:rPr>
        <w:t>before</w:t>
      </w:r>
      <w:r w:rsidR="00D47FA0" w:rsidRPr="00546F40">
        <w:rPr>
          <w:color w:val="000000" w:themeColor="text1"/>
          <w:lang w:val="en-GB"/>
        </w:rPr>
        <w:t xml:space="preserve"> the final shaping </w:t>
      </w:r>
      <w:proofErr w:type="gramStart"/>
      <w:r w:rsidRPr="00546F40">
        <w:rPr>
          <w:color w:val="000000" w:themeColor="text1"/>
          <w:lang w:val="en-GB"/>
        </w:rPr>
        <w:t>is completed</w:t>
      </w:r>
      <w:proofErr w:type="gramEnd"/>
      <w:r w:rsidRPr="00546F40">
        <w:rPr>
          <w:color w:val="000000" w:themeColor="text1"/>
          <w:lang w:val="en-GB"/>
        </w:rPr>
        <w:t xml:space="preserve"> </w:t>
      </w:r>
      <w:r w:rsidR="00D47FA0" w:rsidRPr="00546F40">
        <w:rPr>
          <w:color w:val="000000" w:themeColor="text1"/>
          <w:lang w:val="en-GB"/>
        </w:rPr>
        <w:t xml:space="preserve">with a belt sander. </w:t>
      </w:r>
      <w:r w:rsidR="00C347F0" w:rsidRPr="00546F40">
        <w:rPr>
          <w:color w:val="000000" w:themeColor="text1"/>
          <w:lang w:val="en-GB"/>
        </w:rPr>
        <w:t>The sanding is not</w:t>
      </w:r>
      <w:r w:rsidR="00DF5CDD" w:rsidRPr="00546F40">
        <w:rPr>
          <w:color w:val="000000" w:themeColor="text1"/>
          <w:lang w:val="en-GB"/>
        </w:rPr>
        <w:t xml:space="preserve"> </w:t>
      </w:r>
      <w:r w:rsidR="003F0473" w:rsidRPr="00546F40">
        <w:rPr>
          <w:color w:val="000000" w:themeColor="text1"/>
          <w:lang w:val="en-GB"/>
        </w:rPr>
        <w:t>complete</w:t>
      </w:r>
      <w:r w:rsidR="00AC19FF">
        <w:rPr>
          <w:color w:val="000000" w:themeColor="text1"/>
          <w:lang w:val="en-GB"/>
        </w:rPr>
        <w:t>, though,</w:t>
      </w:r>
      <w:r w:rsidR="003F0473" w:rsidRPr="00546F40">
        <w:rPr>
          <w:color w:val="000000" w:themeColor="text1"/>
          <w:lang w:val="en-GB"/>
        </w:rPr>
        <w:t xml:space="preserve"> until</w:t>
      </w:r>
      <w:r w:rsidR="00DF5CDD" w:rsidRPr="00546F40">
        <w:rPr>
          <w:color w:val="000000" w:themeColor="text1"/>
          <w:lang w:val="en-GB"/>
        </w:rPr>
        <w:t xml:space="preserve"> the</w:t>
      </w:r>
      <w:r w:rsidR="00D47FA0" w:rsidRPr="00546F40">
        <w:rPr>
          <w:color w:val="000000" w:themeColor="text1"/>
          <w:lang w:val="en-GB"/>
        </w:rPr>
        <w:t xml:space="preserve"> entire piece </w:t>
      </w:r>
      <w:proofErr w:type="gramStart"/>
      <w:r w:rsidR="00D47FA0" w:rsidRPr="00546F40">
        <w:rPr>
          <w:color w:val="000000" w:themeColor="text1"/>
          <w:lang w:val="en-GB"/>
        </w:rPr>
        <w:t>is sanded</w:t>
      </w:r>
      <w:proofErr w:type="gramEnd"/>
      <w:r w:rsidR="00D47FA0" w:rsidRPr="00546F40">
        <w:rPr>
          <w:color w:val="000000" w:themeColor="text1"/>
          <w:lang w:val="en-GB"/>
        </w:rPr>
        <w:t xml:space="preserve"> by hand</w:t>
      </w:r>
      <w:r w:rsidR="00DF5CDD" w:rsidRPr="00546F40">
        <w:rPr>
          <w:color w:val="000000" w:themeColor="text1"/>
          <w:lang w:val="en-GB"/>
        </w:rPr>
        <w:t xml:space="preserve">. </w:t>
      </w:r>
      <w:r w:rsidR="006E19CF" w:rsidRPr="00546F40">
        <w:rPr>
          <w:color w:val="000000" w:themeColor="text1"/>
          <w:lang w:val="en-GB"/>
        </w:rPr>
        <w:t>S</w:t>
      </w:r>
      <w:r w:rsidR="00DF5CDD" w:rsidRPr="00546F40">
        <w:rPr>
          <w:color w:val="000000" w:themeColor="text1"/>
          <w:lang w:val="en-GB"/>
        </w:rPr>
        <w:t xml:space="preserve">everal coats of </w:t>
      </w:r>
      <w:r w:rsidR="00D47FA0" w:rsidRPr="00546F40">
        <w:rPr>
          <w:color w:val="000000" w:themeColor="text1"/>
          <w:lang w:val="en-GB"/>
        </w:rPr>
        <w:t xml:space="preserve">wood dye </w:t>
      </w:r>
      <w:proofErr w:type="gramStart"/>
      <w:r w:rsidR="00DF5CDD" w:rsidRPr="00546F40">
        <w:rPr>
          <w:color w:val="000000" w:themeColor="text1"/>
          <w:lang w:val="en-GB"/>
        </w:rPr>
        <w:t xml:space="preserve">are </w:t>
      </w:r>
      <w:r w:rsidR="006E19CF" w:rsidRPr="00546F40">
        <w:rPr>
          <w:color w:val="000000" w:themeColor="text1"/>
          <w:lang w:val="en-GB"/>
        </w:rPr>
        <w:t xml:space="preserve">then </w:t>
      </w:r>
      <w:r w:rsidR="00DF5CDD" w:rsidRPr="00546F40">
        <w:rPr>
          <w:color w:val="000000" w:themeColor="text1"/>
          <w:lang w:val="en-GB"/>
        </w:rPr>
        <w:t>applied</w:t>
      </w:r>
      <w:proofErr w:type="gramEnd"/>
      <w:r w:rsidR="00DF5CDD" w:rsidRPr="00546F40">
        <w:rPr>
          <w:color w:val="000000" w:themeColor="text1"/>
          <w:lang w:val="en-GB"/>
        </w:rPr>
        <w:t xml:space="preserve"> in dark brown with cerulean blue, rust</w:t>
      </w:r>
      <w:r w:rsidR="00AC19FF">
        <w:rPr>
          <w:color w:val="000000" w:themeColor="text1"/>
          <w:lang w:val="en-GB"/>
        </w:rPr>
        <w:t>,</w:t>
      </w:r>
      <w:r w:rsidR="00DF5CDD" w:rsidRPr="00546F40">
        <w:rPr>
          <w:color w:val="000000" w:themeColor="text1"/>
          <w:lang w:val="en-GB"/>
        </w:rPr>
        <w:t xml:space="preserve"> or fiery red accents</w:t>
      </w:r>
      <w:r w:rsidR="00B67CA9" w:rsidRPr="00546F40">
        <w:rPr>
          <w:color w:val="000000" w:themeColor="text1"/>
          <w:lang w:val="en-GB"/>
        </w:rPr>
        <w:t xml:space="preserve"> to kick it up a notch</w:t>
      </w:r>
      <w:r w:rsidR="00DF5CDD" w:rsidRPr="00546F40">
        <w:rPr>
          <w:color w:val="000000" w:themeColor="text1"/>
          <w:lang w:val="en-GB"/>
        </w:rPr>
        <w:t xml:space="preserve">. </w:t>
      </w:r>
      <w:proofErr w:type="gramStart"/>
      <w:r w:rsidR="00DF5CDD" w:rsidRPr="00546F40">
        <w:rPr>
          <w:color w:val="000000" w:themeColor="text1"/>
          <w:lang w:val="en-GB"/>
        </w:rPr>
        <w:t>To further enhance</w:t>
      </w:r>
      <w:proofErr w:type="gramEnd"/>
      <w:r w:rsidR="00DF5CDD" w:rsidRPr="00546F40">
        <w:rPr>
          <w:color w:val="000000" w:themeColor="text1"/>
          <w:lang w:val="en-GB"/>
        </w:rPr>
        <w:t xml:space="preserve"> the wood grain detail</w:t>
      </w:r>
      <w:r w:rsidR="00C66F10" w:rsidRPr="00546F40">
        <w:rPr>
          <w:color w:val="000000" w:themeColor="text1"/>
          <w:lang w:val="en-GB"/>
        </w:rPr>
        <w:t>,</w:t>
      </w:r>
      <w:r w:rsidR="00DF5CDD" w:rsidRPr="00546F40">
        <w:rPr>
          <w:color w:val="000000" w:themeColor="text1"/>
          <w:lang w:val="en-GB"/>
        </w:rPr>
        <w:t xml:space="preserve"> a final coat of </w:t>
      </w:r>
      <w:r w:rsidR="00D47FA0" w:rsidRPr="00546F40">
        <w:rPr>
          <w:color w:val="000000" w:themeColor="text1"/>
          <w:lang w:val="en-GB"/>
        </w:rPr>
        <w:t>Tung oil</w:t>
      </w:r>
      <w:r w:rsidR="00DF5CDD" w:rsidRPr="00546F40">
        <w:rPr>
          <w:color w:val="000000" w:themeColor="text1"/>
          <w:lang w:val="en-GB"/>
        </w:rPr>
        <w:t xml:space="preserve">, which is highly resistant to water, is </w:t>
      </w:r>
      <w:r w:rsidR="00B67CA9" w:rsidRPr="00546F40">
        <w:rPr>
          <w:color w:val="000000" w:themeColor="text1"/>
          <w:lang w:val="en-GB"/>
        </w:rPr>
        <w:t>rubbed into the wood</w:t>
      </w:r>
      <w:r w:rsidR="00DF5CDD" w:rsidRPr="00546F40">
        <w:rPr>
          <w:color w:val="000000" w:themeColor="text1"/>
          <w:lang w:val="en-GB"/>
        </w:rPr>
        <w:t xml:space="preserve">. </w:t>
      </w:r>
      <w:r w:rsidR="00B67CA9" w:rsidRPr="00546F40">
        <w:rPr>
          <w:color w:val="000000" w:themeColor="text1"/>
          <w:lang w:val="en-GB"/>
        </w:rPr>
        <w:t>The result is a truly unique</w:t>
      </w:r>
      <w:r w:rsidR="00AC19FF">
        <w:rPr>
          <w:color w:val="000000" w:themeColor="text1"/>
          <w:lang w:val="en-GB"/>
        </w:rPr>
        <w:t xml:space="preserve"> and</w:t>
      </w:r>
      <w:r w:rsidR="00B67CA9" w:rsidRPr="00546F40">
        <w:rPr>
          <w:color w:val="000000" w:themeColor="text1"/>
          <w:lang w:val="en-GB"/>
        </w:rPr>
        <w:t xml:space="preserve"> interesting sculpture.</w:t>
      </w:r>
      <w:r w:rsidR="00DF5CDD" w:rsidRPr="00546F40">
        <w:rPr>
          <w:color w:val="000000" w:themeColor="text1"/>
          <w:lang w:val="en-GB"/>
        </w:rPr>
        <w:t xml:space="preserve"> </w:t>
      </w:r>
    </w:p>
    <w:p w14:paraId="21511ECE" w14:textId="77777777" w:rsidR="00DF5CDD" w:rsidRPr="00546F40" w:rsidRDefault="00DF5CDD" w:rsidP="008D525F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294C4440" w14:textId="144F0AD1" w:rsidR="00D97EB5" w:rsidRPr="00546F40" w:rsidRDefault="00DF5CDD" w:rsidP="008D525F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To achieve maximum spin time each </w:t>
      </w:r>
      <w:r w:rsidR="00CB5543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piece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D47FA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use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="00D47FA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instrument</w:t>
      </w:r>
      <w:r w:rsidR="00AC19FF">
        <w:rPr>
          <w:rFonts w:ascii="Times New Roman" w:eastAsia="Times New Roman" w:hAnsi="Times New Roman" w:cs="Times New Roman"/>
          <w:color w:val="000000" w:themeColor="text1"/>
          <w:lang w:val="en-GB"/>
        </w:rPr>
        <w:t>-</w:t>
      </w:r>
      <w:r w:rsidR="00D47FA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>grade sealed stainless steel bearings</w:t>
      </w:r>
      <w:r w:rsidR="00AC19FF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00D47FA0"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AC19FF">
        <w:rPr>
          <w:rFonts w:ascii="Times New Roman" w:eastAsia="Times New Roman" w:hAnsi="Times New Roman" w:cs="Times New Roman"/>
          <w:color w:val="000000" w:themeColor="text1"/>
          <w:lang w:val="en-GB"/>
        </w:rPr>
        <w:t>which help the sculpture</w:t>
      </w:r>
      <w:r w:rsidRPr="00546F4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reach</w:t>
      </w:r>
      <w:r w:rsidR="00A621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approximately 20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minutes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of movement from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a single </w:t>
      </w:r>
      <w:r w:rsidR="00C66F10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push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. 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>Run time depend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on the sculpture</w:t>
      </w:r>
      <w:r w:rsidR="00AC19FF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size </w:t>
      </w:r>
      <w:r w:rsidR="00C66F10" w:rsidRPr="00546F40">
        <w:rPr>
          <w:rFonts w:ascii="Times New Roman" w:hAnsi="Times New Roman" w:cs="Times New Roman"/>
          <w:color w:val="000000" w:themeColor="text1"/>
          <w:lang w:val="en-GB"/>
        </w:rPr>
        <w:t xml:space="preserve">and </w:t>
      </w:r>
      <w:r w:rsidR="00AC19FF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C66F10" w:rsidRPr="00546F40">
        <w:rPr>
          <w:rFonts w:ascii="Times New Roman" w:hAnsi="Times New Roman" w:cs="Times New Roman"/>
          <w:color w:val="000000" w:themeColor="text1"/>
          <w:lang w:val="en-GB"/>
        </w:rPr>
        <w:t>weight of the wheels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C66F10" w:rsidRPr="00546F40">
        <w:rPr>
          <w:rFonts w:ascii="Times New Roman" w:hAnsi="Times New Roman" w:cs="Times New Roman"/>
          <w:color w:val="000000" w:themeColor="text1"/>
          <w:lang w:val="en-GB"/>
        </w:rPr>
        <w:t xml:space="preserve"> which also </w:t>
      </w:r>
      <w:r w:rsidR="00AC19FF">
        <w:rPr>
          <w:rFonts w:ascii="Times New Roman" w:hAnsi="Times New Roman" w:cs="Times New Roman"/>
          <w:color w:val="000000" w:themeColor="text1"/>
          <w:lang w:val="en-GB"/>
        </w:rPr>
        <w:t>a</w:t>
      </w:r>
      <w:r w:rsidR="00C66F10" w:rsidRPr="00546F40">
        <w:rPr>
          <w:rFonts w:ascii="Times New Roman" w:hAnsi="Times New Roman" w:cs="Times New Roman"/>
          <w:color w:val="000000" w:themeColor="text1"/>
          <w:lang w:val="en-GB"/>
        </w:rPr>
        <w:t>ffects the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natural way it comes to a stop on the wall.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 xml:space="preserve"> Pieces range from 31</w:t>
      </w:r>
      <w:r w:rsidR="00AC19F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gramStart"/>
      <w:r w:rsidR="00AC19FF">
        <w:rPr>
          <w:rFonts w:ascii="Times New Roman" w:hAnsi="Times New Roman" w:cs="Times New Roman"/>
          <w:color w:val="000000" w:themeColor="text1"/>
          <w:lang w:val="en-GB"/>
        </w:rPr>
        <w:t>t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o 40 inches (78 to 101 cm) in diameter with a depth of up to 5 inches (12.5</w:t>
      </w:r>
      <w:r w:rsidR="00AC19F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cm)</w:t>
      </w:r>
      <w:proofErr w:type="gramEnd"/>
      <w:r w:rsidR="00B67CA9" w:rsidRPr="00546F40"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546F4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These works of art </w:t>
      </w:r>
      <w:r w:rsidR="008839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do not require the use of a battery, motor</w:t>
      </w:r>
      <w:r w:rsidR="00AC19F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="008839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or power source.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</w:p>
    <w:p w14:paraId="432846E6" w14:textId="77777777" w:rsidR="00FC2195" w:rsidRPr="00546F40" w:rsidRDefault="00FC2195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B34AE02" w14:textId="1BCD2A6A" w:rsidR="00FC2195" w:rsidRPr="00546F40" w:rsidRDefault="000E53CE" w:rsidP="00FC2195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546F40">
        <w:rPr>
          <w:color w:val="000000" w:themeColor="text1"/>
          <w:lang w:val="en-GB"/>
        </w:rPr>
        <w:t>About the Artist</w:t>
      </w:r>
    </w:p>
    <w:p w14:paraId="28E0F2F6" w14:textId="77777777" w:rsidR="00DF5CDD" w:rsidRPr="00546F40" w:rsidRDefault="00DF5CDD" w:rsidP="00FC2195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</w:p>
    <w:p w14:paraId="4F514FB2" w14:textId="13AA941A" w:rsidR="00FC2195" w:rsidRPr="00546F40" w:rsidRDefault="00D97EB5" w:rsidP="00B67CA9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546F40">
        <w:rPr>
          <w:color w:val="000000" w:themeColor="text1"/>
          <w:lang w:val="en-GB"/>
        </w:rPr>
        <w:t xml:space="preserve">Finding his true niche as an </w:t>
      </w:r>
      <w:r w:rsidR="00FC2195" w:rsidRPr="00546F40">
        <w:rPr>
          <w:color w:val="000000" w:themeColor="text1"/>
          <w:lang w:val="en-GB"/>
        </w:rPr>
        <w:t>artist</w:t>
      </w:r>
      <w:r w:rsidRPr="00546F40">
        <w:rPr>
          <w:color w:val="000000" w:themeColor="text1"/>
          <w:lang w:val="en-GB"/>
        </w:rPr>
        <w:t>,</w:t>
      </w:r>
      <w:r w:rsidR="00FC2195" w:rsidRPr="00546F40">
        <w:rPr>
          <w:color w:val="000000" w:themeColor="text1"/>
          <w:lang w:val="en-GB"/>
        </w:rPr>
        <w:t xml:space="preserve"> Ryan Kvande</w:t>
      </w:r>
      <w:r w:rsidRPr="00546F40">
        <w:rPr>
          <w:color w:val="000000" w:themeColor="text1"/>
          <w:lang w:val="en-GB"/>
        </w:rPr>
        <w:t xml:space="preserve"> has created a breathtaking</w:t>
      </w:r>
      <w:r w:rsidR="00AC19FF">
        <w:rPr>
          <w:color w:val="000000" w:themeColor="text1"/>
          <w:lang w:val="en-GB"/>
        </w:rPr>
        <w:t>ly</w:t>
      </w:r>
      <w:r w:rsidRPr="00546F40">
        <w:rPr>
          <w:color w:val="000000" w:themeColor="text1"/>
          <w:lang w:val="en-GB"/>
        </w:rPr>
        <w:t xml:space="preserve"> unique collection of kinetic wooden wall sculptures. </w:t>
      </w:r>
      <w:r w:rsidR="00FC2195" w:rsidRPr="00546F40">
        <w:rPr>
          <w:color w:val="000000" w:themeColor="text1"/>
          <w:lang w:val="en-GB"/>
        </w:rPr>
        <w:t xml:space="preserve">The hypnotic designs </w:t>
      </w:r>
      <w:proofErr w:type="gramStart"/>
      <w:r w:rsidR="00FC2195" w:rsidRPr="00546F40">
        <w:rPr>
          <w:color w:val="000000" w:themeColor="text1"/>
          <w:lang w:val="en-GB"/>
        </w:rPr>
        <w:t>are conceptualized</w:t>
      </w:r>
      <w:proofErr w:type="gramEnd"/>
      <w:r w:rsidR="00FC2195" w:rsidRPr="00546F40">
        <w:rPr>
          <w:color w:val="000000" w:themeColor="text1"/>
          <w:lang w:val="en-GB"/>
        </w:rPr>
        <w:t xml:space="preserve"> in his mind by visualizing moving shapes and lines. </w:t>
      </w:r>
      <w:r w:rsidR="008D525F" w:rsidRPr="00546F40">
        <w:rPr>
          <w:color w:val="000000" w:themeColor="text1"/>
          <w:lang w:val="en-GB"/>
        </w:rPr>
        <w:t>“The most precious thing to me is bringing what once only existed in my mind to reality</w:t>
      </w:r>
      <w:r w:rsidR="00AC19FF">
        <w:rPr>
          <w:color w:val="000000" w:themeColor="text1"/>
          <w:lang w:val="en-GB"/>
        </w:rPr>
        <w:t xml:space="preserve"> </w:t>
      </w:r>
      <w:r w:rsidR="008D525F" w:rsidRPr="00546F40">
        <w:rPr>
          <w:color w:val="000000" w:themeColor="text1"/>
          <w:lang w:val="en-GB"/>
        </w:rPr>
        <w:t>and sharing it with peopl</w:t>
      </w:r>
      <w:r w:rsidR="00B67CA9" w:rsidRPr="00546F40">
        <w:rPr>
          <w:color w:val="000000" w:themeColor="text1"/>
          <w:lang w:val="en-GB"/>
        </w:rPr>
        <w:t xml:space="preserve">e,” </w:t>
      </w:r>
      <w:r w:rsidR="00AC19FF">
        <w:rPr>
          <w:color w:val="000000" w:themeColor="text1"/>
          <w:lang w:val="en-GB"/>
        </w:rPr>
        <w:t>says</w:t>
      </w:r>
      <w:r w:rsidR="00AC19FF" w:rsidRPr="00546F40">
        <w:rPr>
          <w:color w:val="000000" w:themeColor="text1"/>
          <w:lang w:val="en-GB"/>
        </w:rPr>
        <w:t xml:space="preserve"> </w:t>
      </w:r>
      <w:r w:rsidR="00B67CA9" w:rsidRPr="00546F40">
        <w:rPr>
          <w:color w:val="000000" w:themeColor="text1"/>
          <w:lang w:val="en-GB"/>
        </w:rPr>
        <w:t>Ryan, “</w:t>
      </w:r>
      <w:r w:rsidR="008D525F" w:rsidRPr="00546F40">
        <w:rPr>
          <w:color w:val="000000" w:themeColor="text1"/>
          <w:lang w:val="en-GB"/>
        </w:rPr>
        <w:t>I wish that experience upon everyone. I hope you enjoy my imagination as much as I do</w:t>
      </w:r>
      <w:r w:rsidR="00B67CA9" w:rsidRPr="00546F40">
        <w:rPr>
          <w:color w:val="000000" w:themeColor="text1"/>
          <w:lang w:val="en-GB"/>
        </w:rPr>
        <w:t xml:space="preserve">.” His award-winning pieces </w:t>
      </w:r>
      <w:proofErr w:type="gramStart"/>
      <w:r w:rsidR="00B67CA9" w:rsidRPr="00546F40">
        <w:rPr>
          <w:color w:val="000000" w:themeColor="text1"/>
          <w:lang w:val="en-GB"/>
        </w:rPr>
        <w:t>can be found</w:t>
      </w:r>
      <w:proofErr w:type="gramEnd"/>
      <w:r w:rsidR="00B67CA9" w:rsidRPr="00546F40">
        <w:rPr>
          <w:color w:val="000000" w:themeColor="text1"/>
          <w:lang w:val="en-GB"/>
        </w:rPr>
        <w:t xml:space="preserve"> in private and public collections across the globe.</w:t>
      </w:r>
    </w:p>
    <w:sectPr w:rsidR="00FC2195" w:rsidRPr="00546F40" w:rsidSect="009171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14E93" w16cid:durableId="211791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3429" w14:textId="77777777" w:rsidR="00672CD2" w:rsidRDefault="00672CD2" w:rsidP="000E53CE">
      <w:r>
        <w:separator/>
      </w:r>
    </w:p>
  </w:endnote>
  <w:endnote w:type="continuationSeparator" w:id="0">
    <w:p w14:paraId="2DE8A0D2" w14:textId="77777777" w:rsidR="00672CD2" w:rsidRDefault="00672CD2" w:rsidP="000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F453" w14:textId="77777777" w:rsidR="00A44774" w:rsidRPr="00421438" w:rsidRDefault="00A44774" w:rsidP="00A44774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en-GB"/>
      </w:rPr>
      <w:t xml:space="preserve">For more information, please contact: </w:t>
    </w:r>
  </w:p>
  <w:p w14:paraId="407913AE" w14:textId="77777777" w:rsidR="00A44774" w:rsidRPr="00D43E65" w:rsidRDefault="00A44774" w:rsidP="00A44774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fr-CH"/>
      </w:rPr>
      <w:t xml:space="preserve">Arnaud Légeret, MB&amp;F SA, Rue </w:t>
    </w:r>
    <w:proofErr w:type="spellStart"/>
    <w:r w:rsidRPr="00D43E65">
      <w:rPr>
        <w:rFonts w:ascii="Arial" w:hAnsi="Arial" w:cs="Arial"/>
        <w:sz w:val="18"/>
        <w:szCs w:val="18"/>
        <w:lang w:val="fr-CH"/>
      </w:rPr>
      <w:t>Verdaine</w:t>
    </w:r>
    <w:proofErr w:type="spellEnd"/>
    <w:r w:rsidRPr="00D43E65">
      <w:rPr>
        <w:rFonts w:ascii="Arial" w:hAnsi="Arial" w:cs="Arial"/>
        <w:sz w:val="18"/>
        <w:szCs w:val="18"/>
        <w:lang w:val="fr-CH"/>
      </w:rPr>
      <w:t xml:space="preserve"> 11, CH-1204 Gen</w:t>
    </w:r>
    <w:r>
      <w:rPr>
        <w:rFonts w:ascii="Arial" w:hAnsi="Arial" w:cs="Arial"/>
        <w:sz w:val="18"/>
        <w:szCs w:val="18"/>
        <w:lang w:val="fr-CH"/>
      </w:rPr>
      <w:t>eva</w:t>
    </w:r>
    <w:r w:rsidRPr="00D43E65">
      <w:rPr>
        <w:rFonts w:ascii="Arial" w:hAnsi="Arial" w:cs="Arial"/>
        <w:sz w:val="18"/>
        <w:szCs w:val="18"/>
        <w:lang w:val="fr-CH"/>
      </w:rPr>
      <w:t xml:space="preserve">, </w:t>
    </w:r>
    <w:proofErr w:type="spellStart"/>
    <w:r w:rsidRPr="00D43E65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D43E65">
      <w:rPr>
        <w:rFonts w:ascii="Arial" w:hAnsi="Arial" w:cs="Arial"/>
        <w:sz w:val="18"/>
        <w:szCs w:val="18"/>
        <w:lang w:val="fr-CH"/>
      </w:rPr>
      <w:t xml:space="preserve"> </w:t>
    </w:r>
  </w:p>
  <w:p w14:paraId="4936C9E8" w14:textId="7A50BB7B" w:rsidR="00A44774" w:rsidRDefault="00A44774">
    <w:pPr>
      <w:pStyle w:val="Pieddepage"/>
    </w:pPr>
    <w:r>
      <w:rPr>
        <w:rFonts w:ascii="Arial" w:hAnsi="Arial" w:cs="Arial"/>
        <w:sz w:val="18"/>
        <w:szCs w:val="18"/>
      </w:rPr>
      <w:t>Email: ALegeret</w:t>
    </w:r>
    <w:r w:rsidRPr="00932DC4">
      <w:rPr>
        <w:rFonts w:ascii="Arial" w:hAnsi="Arial" w:cs="Arial"/>
        <w:sz w:val="18"/>
        <w:szCs w:val="18"/>
      </w:rPr>
      <w:t>@mbandf.com Tel: +41 22 508 10 3</w:t>
    </w:r>
    <w:r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9D4F" w14:textId="77777777" w:rsidR="00672CD2" w:rsidRDefault="00672CD2" w:rsidP="000E53CE">
      <w:r>
        <w:separator/>
      </w:r>
    </w:p>
  </w:footnote>
  <w:footnote w:type="continuationSeparator" w:id="0">
    <w:p w14:paraId="63DBEDC3" w14:textId="77777777" w:rsidR="00672CD2" w:rsidRDefault="00672CD2" w:rsidP="000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B788" w14:textId="77777777" w:rsidR="000E53CE" w:rsidRPr="00D16B12" w:rsidRDefault="000E53CE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9264" behindDoc="0" locked="0" layoutInCell="1" allowOverlap="1" wp14:anchorId="4B2704AD" wp14:editId="32EB31EC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color w:val="000000" w:themeColor="text1"/>
        <w:sz w:val="28"/>
        <w:szCs w:val="28"/>
      </w:rPr>
      <w:t>SPUNWHEEL</w:t>
    </w:r>
  </w:p>
  <w:p w14:paraId="257E9F19" w14:textId="77777777" w:rsidR="000E53CE" w:rsidRDefault="000E53CE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>
      <w:rPr>
        <w:rFonts w:ascii="Arial" w:eastAsiaTheme="minorEastAsia" w:hAnsi="Arial" w:cs="Arial"/>
        <w:b/>
        <w:color w:val="000000" w:themeColor="text1"/>
        <w:sz w:val="28"/>
        <w:szCs w:val="28"/>
      </w:rPr>
      <w:t>Ryan Kvande</w:t>
    </w:r>
  </w:p>
  <w:p w14:paraId="05AA3F87" w14:textId="77777777" w:rsidR="000E53CE" w:rsidRDefault="000E53CE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</w:p>
  <w:p w14:paraId="6F53CF6B" w14:textId="77777777" w:rsidR="000E53CE" w:rsidRPr="00D16B12" w:rsidRDefault="000E53CE" w:rsidP="000E53CE">
    <w:pPr>
      <w:pStyle w:val="En-tte"/>
      <w:rPr>
        <w:color w:val="000000" w:themeColor="text1"/>
      </w:rPr>
    </w:pPr>
  </w:p>
  <w:p w14:paraId="7D49309B" w14:textId="77777777" w:rsidR="000E53CE" w:rsidRDefault="000E5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E53CE"/>
    <w:rsid w:val="000E6881"/>
    <w:rsid w:val="00104C65"/>
    <w:rsid w:val="00125CB2"/>
    <w:rsid w:val="001729E1"/>
    <w:rsid w:val="001B2238"/>
    <w:rsid w:val="001C63AE"/>
    <w:rsid w:val="00262C53"/>
    <w:rsid w:val="002E2C48"/>
    <w:rsid w:val="002E5D86"/>
    <w:rsid w:val="003639D3"/>
    <w:rsid w:val="003F0473"/>
    <w:rsid w:val="0048010F"/>
    <w:rsid w:val="004D7EE7"/>
    <w:rsid w:val="00546F40"/>
    <w:rsid w:val="00583A84"/>
    <w:rsid w:val="005D3039"/>
    <w:rsid w:val="005F5B06"/>
    <w:rsid w:val="005F7C5D"/>
    <w:rsid w:val="00637562"/>
    <w:rsid w:val="00662639"/>
    <w:rsid w:val="00670278"/>
    <w:rsid w:val="00672CD2"/>
    <w:rsid w:val="006806CC"/>
    <w:rsid w:val="006A282B"/>
    <w:rsid w:val="006A50B5"/>
    <w:rsid w:val="006B4AFD"/>
    <w:rsid w:val="006C1B65"/>
    <w:rsid w:val="006E12E2"/>
    <w:rsid w:val="006E19CF"/>
    <w:rsid w:val="00782F00"/>
    <w:rsid w:val="007D1590"/>
    <w:rsid w:val="00823AAE"/>
    <w:rsid w:val="008839A9"/>
    <w:rsid w:val="00887D80"/>
    <w:rsid w:val="008B6EA9"/>
    <w:rsid w:val="008C0B85"/>
    <w:rsid w:val="008C0FF0"/>
    <w:rsid w:val="008D525F"/>
    <w:rsid w:val="008E0F8C"/>
    <w:rsid w:val="00917188"/>
    <w:rsid w:val="00943EB4"/>
    <w:rsid w:val="00964689"/>
    <w:rsid w:val="009E76CF"/>
    <w:rsid w:val="00A15F6F"/>
    <w:rsid w:val="00A44774"/>
    <w:rsid w:val="00A62152"/>
    <w:rsid w:val="00A94B6C"/>
    <w:rsid w:val="00AB00E6"/>
    <w:rsid w:val="00AC19FF"/>
    <w:rsid w:val="00AD1012"/>
    <w:rsid w:val="00B65D8B"/>
    <w:rsid w:val="00B67CA9"/>
    <w:rsid w:val="00B70F32"/>
    <w:rsid w:val="00BE6867"/>
    <w:rsid w:val="00C347F0"/>
    <w:rsid w:val="00C66F10"/>
    <w:rsid w:val="00CB5543"/>
    <w:rsid w:val="00CF61B8"/>
    <w:rsid w:val="00D11D59"/>
    <w:rsid w:val="00D47FA0"/>
    <w:rsid w:val="00D63203"/>
    <w:rsid w:val="00D97EB5"/>
    <w:rsid w:val="00DF5CDD"/>
    <w:rsid w:val="00EB4668"/>
    <w:rsid w:val="00ED04D1"/>
    <w:rsid w:val="00F11F18"/>
    <w:rsid w:val="00F35E30"/>
    <w:rsid w:val="00F42227"/>
    <w:rsid w:val="00F749A3"/>
    <w:rsid w:val="00F74E20"/>
    <w:rsid w:val="00FC219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BDA"/>
  <w15:chartTrackingRefBased/>
  <w15:docId w15:val="{31F9C131-1B56-8A40-83C0-EC30C3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Martin</dc:creator>
  <cp:keywords/>
  <dc:description/>
  <cp:lastModifiedBy>Arnaud Légeret</cp:lastModifiedBy>
  <cp:revision>4</cp:revision>
  <dcterms:created xsi:type="dcterms:W3CDTF">2019-09-04T12:50:00Z</dcterms:created>
  <dcterms:modified xsi:type="dcterms:W3CDTF">2019-09-16T16:23:00Z</dcterms:modified>
</cp:coreProperties>
</file>