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E4" w:rsidRPr="003D78D4" w:rsidRDefault="00BB39E4" w:rsidP="00E3331A">
      <w:pPr>
        <w:pStyle w:val="Sansinterligne"/>
        <w:jc w:val="center"/>
        <w:rPr>
          <w:rFonts w:ascii="Arial" w:hAnsi="Arial" w:cs="Arial"/>
          <w:sz w:val="24"/>
          <w:szCs w:val="24"/>
          <w:lang w:val="en-GB"/>
        </w:rPr>
      </w:pPr>
    </w:p>
    <w:p w:rsidR="00F52BFA" w:rsidRPr="003D78D4" w:rsidRDefault="00675AC8" w:rsidP="0012390E">
      <w:pPr>
        <w:pStyle w:val="Sansinterligne"/>
        <w:jc w:val="center"/>
        <w:rPr>
          <w:rFonts w:ascii="Arial" w:hAnsi="Arial" w:cs="Arial"/>
          <w:b/>
          <w:sz w:val="24"/>
          <w:szCs w:val="24"/>
          <w:lang w:val="en-GB"/>
        </w:rPr>
      </w:pPr>
      <w:r w:rsidRPr="003D78D4">
        <w:rPr>
          <w:rFonts w:ascii="Arial" w:hAnsi="Arial" w:cs="Arial"/>
          <w:b/>
          <w:sz w:val="24"/>
          <w:szCs w:val="24"/>
          <w:lang w:val="en-GB"/>
        </w:rPr>
        <w:t xml:space="preserve">MB&amp;F </w:t>
      </w:r>
      <w:r w:rsidR="00011BD4" w:rsidRPr="003D78D4">
        <w:rPr>
          <w:rFonts w:ascii="Arial" w:hAnsi="Arial" w:cs="Arial"/>
          <w:b/>
          <w:sz w:val="24"/>
          <w:szCs w:val="24"/>
          <w:lang w:val="en-GB"/>
        </w:rPr>
        <w:t>M.A.D.Gallery</w:t>
      </w:r>
      <w:r w:rsidR="00BD2D1B" w:rsidRPr="003D78D4">
        <w:rPr>
          <w:rFonts w:ascii="Arial" w:hAnsi="Arial" w:cs="Arial"/>
          <w:b/>
          <w:sz w:val="24"/>
          <w:szCs w:val="24"/>
          <w:lang w:val="en-GB"/>
        </w:rPr>
        <w:t xml:space="preserve"> </w:t>
      </w:r>
      <w:r w:rsidR="00F52BFA" w:rsidRPr="003D78D4">
        <w:rPr>
          <w:rFonts w:ascii="Arial" w:hAnsi="Arial" w:cs="Arial"/>
          <w:b/>
          <w:sz w:val="24"/>
          <w:szCs w:val="24"/>
          <w:lang w:val="en-GB"/>
        </w:rPr>
        <w:t xml:space="preserve">Dubai presents </w:t>
      </w:r>
    </w:p>
    <w:p w:rsidR="00FB7500" w:rsidRPr="003D78D4" w:rsidRDefault="002536F0" w:rsidP="0012390E">
      <w:pPr>
        <w:pStyle w:val="Sansinterligne"/>
        <w:jc w:val="center"/>
        <w:rPr>
          <w:rFonts w:ascii="Arial" w:hAnsi="Arial" w:cs="Arial"/>
          <w:b/>
          <w:sz w:val="24"/>
          <w:szCs w:val="24"/>
          <w:lang w:val="en-GB"/>
        </w:rPr>
      </w:pPr>
      <w:r w:rsidRPr="003D78D4">
        <w:rPr>
          <w:rFonts w:ascii="Arial" w:hAnsi="Arial" w:cs="Arial"/>
          <w:b/>
          <w:sz w:val="24"/>
          <w:szCs w:val="24"/>
          <w:lang w:val="en-GB"/>
        </w:rPr>
        <w:t>Xia Hang</w:t>
      </w:r>
      <w:r w:rsidR="00F52BFA" w:rsidRPr="003D78D4">
        <w:rPr>
          <w:rFonts w:ascii="Arial" w:hAnsi="Arial" w:cs="Arial"/>
          <w:b/>
          <w:sz w:val="24"/>
          <w:szCs w:val="24"/>
          <w:lang w:val="en-GB"/>
        </w:rPr>
        <w:t xml:space="preserve">’s </w:t>
      </w:r>
      <w:r w:rsidR="00FB7500" w:rsidRPr="003D78D4">
        <w:rPr>
          <w:rFonts w:ascii="Arial" w:hAnsi="Arial" w:cs="Arial"/>
          <w:b/>
          <w:sz w:val="24"/>
          <w:szCs w:val="24"/>
          <w:lang w:val="en-GB"/>
        </w:rPr>
        <w:t>‘</w:t>
      </w:r>
      <w:r w:rsidRPr="003D78D4">
        <w:rPr>
          <w:rFonts w:ascii="Arial" w:hAnsi="Arial" w:cs="Arial"/>
          <w:b/>
          <w:sz w:val="24"/>
          <w:szCs w:val="24"/>
          <w:lang w:val="en-GB"/>
        </w:rPr>
        <w:t>Sleep Walker</w:t>
      </w:r>
      <w:r w:rsidR="00FB7500" w:rsidRPr="003D78D4">
        <w:rPr>
          <w:rFonts w:ascii="Arial" w:hAnsi="Arial" w:cs="Arial"/>
          <w:b/>
          <w:i/>
          <w:sz w:val="24"/>
          <w:szCs w:val="24"/>
          <w:lang w:val="en-GB"/>
        </w:rPr>
        <w:t>’</w:t>
      </w:r>
      <w:r w:rsidR="00F52BFA" w:rsidRPr="003D78D4">
        <w:rPr>
          <w:rFonts w:ascii="Arial" w:hAnsi="Arial" w:cs="Arial"/>
          <w:b/>
          <w:sz w:val="24"/>
          <w:szCs w:val="24"/>
          <w:lang w:val="en-GB"/>
        </w:rPr>
        <w:t xml:space="preserve"> Series</w:t>
      </w:r>
      <w:r w:rsidR="00FB7500" w:rsidRPr="003D78D4">
        <w:rPr>
          <w:rFonts w:ascii="Arial" w:hAnsi="Arial" w:cs="Arial"/>
          <w:b/>
          <w:sz w:val="24"/>
          <w:szCs w:val="24"/>
          <w:lang w:val="en-GB"/>
        </w:rPr>
        <w:t xml:space="preserve"> </w:t>
      </w:r>
      <w:r w:rsidRPr="003D78D4">
        <w:rPr>
          <w:rFonts w:ascii="Arial" w:hAnsi="Arial" w:cs="Arial"/>
          <w:b/>
          <w:sz w:val="24"/>
          <w:szCs w:val="24"/>
          <w:lang w:val="en-GB"/>
        </w:rPr>
        <w:t>showcasing intricate and monumental steel sculptures</w:t>
      </w:r>
      <w:r w:rsidR="00FB7500" w:rsidRPr="003D78D4">
        <w:rPr>
          <w:rFonts w:ascii="Arial" w:hAnsi="Arial" w:cs="Arial"/>
          <w:b/>
          <w:sz w:val="24"/>
          <w:szCs w:val="24"/>
          <w:lang w:val="en-GB"/>
        </w:rPr>
        <w:t xml:space="preserve"> </w:t>
      </w:r>
      <w:r w:rsidR="000C65C4" w:rsidRPr="003D78D4">
        <w:rPr>
          <w:rFonts w:ascii="Arial" w:hAnsi="Arial" w:cs="Arial"/>
          <w:b/>
          <w:sz w:val="24"/>
          <w:szCs w:val="24"/>
          <w:lang w:val="en-GB"/>
        </w:rPr>
        <w:t xml:space="preserve">from </w:t>
      </w:r>
      <w:r w:rsidR="000E11F8">
        <w:rPr>
          <w:rFonts w:ascii="Arial" w:hAnsi="Arial" w:cs="Arial"/>
          <w:b/>
          <w:sz w:val="24"/>
          <w:szCs w:val="24"/>
          <w:lang w:val="en-GB"/>
        </w:rPr>
        <w:t>18</w:t>
      </w:r>
      <w:r w:rsidR="000E11F8" w:rsidRPr="000E11F8">
        <w:rPr>
          <w:rFonts w:ascii="Arial" w:hAnsi="Arial" w:cs="Arial"/>
          <w:b/>
          <w:sz w:val="24"/>
          <w:szCs w:val="24"/>
          <w:vertAlign w:val="superscript"/>
          <w:lang w:val="en-GB"/>
        </w:rPr>
        <w:t>th</w:t>
      </w:r>
      <w:r w:rsidR="00DF7239">
        <w:rPr>
          <w:rFonts w:ascii="Arial" w:hAnsi="Arial" w:cs="Arial"/>
          <w:b/>
          <w:sz w:val="24"/>
          <w:szCs w:val="24"/>
          <w:lang w:val="en-GB"/>
        </w:rPr>
        <w:t xml:space="preserve"> October 2016 – 18</w:t>
      </w:r>
      <w:r w:rsidR="00DF7239" w:rsidRPr="00DF7239">
        <w:rPr>
          <w:rFonts w:ascii="Arial" w:hAnsi="Arial" w:cs="Arial"/>
          <w:b/>
          <w:sz w:val="24"/>
          <w:szCs w:val="24"/>
          <w:vertAlign w:val="superscript"/>
          <w:lang w:val="en-GB"/>
        </w:rPr>
        <w:t>th</w:t>
      </w:r>
      <w:r w:rsidR="00DF7239">
        <w:rPr>
          <w:rFonts w:ascii="Arial" w:hAnsi="Arial" w:cs="Arial"/>
          <w:b/>
          <w:sz w:val="24"/>
          <w:szCs w:val="24"/>
          <w:lang w:val="en-GB"/>
        </w:rPr>
        <w:t xml:space="preserve"> January 2017</w:t>
      </w:r>
    </w:p>
    <w:p w:rsidR="00FB7500" w:rsidRPr="003D78D4" w:rsidRDefault="00FB7500" w:rsidP="0012390E">
      <w:pPr>
        <w:pStyle w:val="Sansinterligne"/>
        <w:jc w:val="center"/>
        <w:rPr>
          <w:rFonts w:ascii="Arial" w:hAnsi="Arial" w:cs="Arial"/>
          <w:sz w:val="24"/>
          <w:szCs w:val="24"/>
          <w:lang w:val="en-GB"/>
        </w:rPr>
      </w:pPr>
    </w:p>
    <w:p w:rsidR="0045321B" w:rsidRPr="003D78D4" w:rsidRDefault="00970431" w:rsidP="00E3331A">
      <w:pPr>
        <w:pStyle w:val="Sansinterligne"/>
        <w:jc w:val="both"/>
        <w:rPr>
          <w:rFonts w:ascii="Arial" w:hAnsi="Arial" w:cs="Arial"/>
          <w:sz w:val="24"/>
          <w:szCs w:val="24"/>
          <w:lang w:val="en-GB"/>
        </w:rPr>
      </w:pPr>
      <w:r>
        <w:rPr>
          <w:noProof/>
          <w:lang w:eastAsia="fr-CH"/>
        </w:rPr>
        <w:drawing>
          <wp:anchor distT="0" distB="0" distL="114300" distR="114300" simplePos="0" relativeHeight="251658240" behindDoc="0" locked="0" layoutInCell="1" allowOverlap="1">
            <wp:simplePos x="0" y="0"/>
            <wp:positionH relativeFrom="column">
              <wp:posOffset>418465</wp:posOffset>
            </wp:positionH>
            <wp:positionV relativeFrom="paragraph">
              <wp:posOffset>162560</wp:posOffset>
            </wp:positionV>
            <wp:extent cx="2324735" cy="1595755"/>
            <wp:effectExtent l="0" t="0" r="0" b="444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718" t="7384" r="16924" b="14124"/>
                    <a:stretch>
                      <a:fillRect/>
                    </a:stretch>
                  </pic:blipFill>
                  <pic:spPr bwMode="auto">
                    <a:xfrm>
                      <a:off x="0" y="0"/>
                      <a:ext cx="232473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7216" behindDoc="1" locked="0" layoutInCell="1" allowOverlap="1">
            <wp:simplePos x="0" y="0"/>
            <wp:positionH relativeFrom="column">
              <wp:posOffset>2922270</wp:posOffset>
            </wp:positionH>
            <wp:positionV relativeFrom="paragraph">
              <wp:posOffset>162560</wp:posOffset>
            </wp:positionV>
            <wp:extent cx="2236470" cy="1596390"/>
            <wp:effectExtent l="0" t="0" r="0" b="3810"/>
            <wp:wrapTight wrapText="bothSides">
              <wp:wrapPolygon edited="0">
                <wp:start x="0" y="0"/>
                <wp:lineTo x="0" y="21394"/>
                <wp:lineTo x="21342" y="21394"/>
                <wp:lineTo x="21342" y="0"/>
                <wp:lineTo x="0" y="0"/>
              </wp:wrapPolygon>
            </wp:wrapTight>
            <wp:docPr id="5" name="Image 5" descr="To Poseidon_CMY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Poseidon_CMYK-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647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21B" w:rsidRPr="003D78D4" w:rsidRDefault="0045321B" w:rsidP="00E3331A">
      <w:pPr>
        <w:pStyle w:val="Sansinterligne"/>
        <w:jc w:val="both"/>
        <w:rPr>
          <w:rFonts w:ascii="Arial" w:hAnsi="Arial" w:cs="Arial"/>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AD4386" w:rsidRDefault="00AD4386" w:rsidP="000C65C4">
      <w:pPr>
        <w:pStyle w:val="Sansinterligne"/>
        <w:spacing w:line="360" w:lineRule="auto"/>
        <w:jc w:val="both"/>
        <w:rPr>
          <w:rFonts w:ascii="Arial" w:hAnsi="Arial" w:cs="Arial"/>
          <w:b/>
          <w:sz w:val="24"/>
          <w:szCs w:val="24"/>
          <w:lang w:val="en-GB"/>
        </w:rPr>
      </w:pPr>
    </w:p>
    <w:p w:rsidR="008728FB" w:rsidRPr="003D78D4" w:rsidRDefault="00551D08" w:rsidP="003C6C28">
      <w:pPr>
        <w:pStyle w:val="Sansinterligne"/>
        <w:spacing w:line="360" w:lineRule="auto"/>
        <w:jc w:val="both"/>
        <w:rPr>
          <w:rFonts w:ascii="Arial" w:hAnsi="Arial" w:cs="Arial"/>
          <w:sz w:val="24"/>
          <w:szCs w:val="24"/>
          <w:lang w:val="en-GB"/>
        </w:rPr>
      </w:pPr>
      <w:r w:rsidRPr="003D78D4">
        <w:rPr>
          <w:rFonts w:ascii="Arial" w:hAnsi="Arial" w:cs="Arial"/>
          <w:b/>
          <w:sz w:val="24"/>
          <w:szCs w:val="24"/>
          <w:lang w:val="en-GB"/>
        </w:rPr>
        <w:t>Dubai</w:t>
      </w:r>
      <w:r w:rsidR="008728FB" w:rsidRPr="003D78D4">
        <w:rPr>
          <w:rFonts w:ascii="Arial" w:hAnsi="Arial" w:cs="Arial"/>
          <w:b/>
          <w:sz w:val="24"/>
          <w:szCs w:val="24"/>
          <w:lang w:val="en-GB"/>
        </w:rPr>
        <w:t>, UAE</w:t>
      </w:r>
      <w:r w:rsidRPr="003D78D4">
        <w:rPr>
          <w:rFonts w:ascii="Arial" w:hAnsi="Arial" w:cs="Arial"/>
          <w:b/>
          <w:sz w:val="24"/>
          <w:szCs w:val="24"/>
          <w:lang w:val="en-GB"/>
        </w:rPr>
        <w:t xml:space="preserve"> </w:t>
      </w:r>
      <w:r w:rsidR="007E1469" w:rsidRPr="003D78D4">
        <w:rPr>
          <w:rFonts w:ascii="Arial" w:hAnsi="Arial" w:cs="Arial"/>
          <w:b/>
          <w:sz w:val="24"/>
          <w:szCs w:val="24"/>
          <w:lang w:val="en-GB"/>
        </w:rPr>
        <w:t>–</w:t>
      </w:r>
      <w:r w:rsidR="00A80660" w:rsidRPr="003D78D4">
        <w:rPr>
          <w:rFonts w:ascii="Arial" w:hAnsi="Arial" w:cs="Arial"/>
          <w:b/>
          <w:sz w:val="24"/>
          <w:szCs w:val="24"/>
          <w:lang w:val="en-GB"/>
        </w:rPr>
        <w:t xml:space="preserve"> </w:t>
      </w:r>
      <w:r w:rsidR="003C6C28">
        <w:rPr>
          <w:rFonts w:ascii="Arial" w:hAnsi="Arial" w:cs="Arial"/>
          <w:sz w:val="24"/>
          <w:szCs w:val="24"/>
          <w:lang w:val="en-GB"/>
        </w:rPr>
        <w:t>M.A.D.</w:t>
      </w:r>
      <w:r w:rsidR="008728FB" w:rsidRPr="003D78D4">
        <w:rPr>
          <w:rFonts w:ascii="Arial" w:hAnsi="Arial" w:cs="Arial"/>
          <w:sz w:val="24"/>
          <w:szCs w:val="24"/>
          <w:lang w:val="en-GB"/>
        </w:rPr>
        <w:t>Gallery Dubai</w:t>
      </w:r>
      <w:r w:rsidR="00203AD8" w:rsidRPr="003D78D4">
        <w:rPr>
          <w:rFonts w:ascii="Arial" w:hAnsi="Arial" w:cs="Arial"/>
          <w:sz w:val="24"/>
          <w:szCs w:val="24"/>
          <w:lang w:val="en-GB"/>
        </w:rPr>
        <w:t xml:space="preserve">, the Middle </w:t>
      </w:r>
      <w:r w:rsidR="003C6C28">
        <w:rPr>
          <w:rFonts w:ascii="Arial" w:hAnsi="Arial" w:cs="Arial"/>
          <w:sz w:val="24"/>
          <w:szCs w:val="24"/>
          <w:lang w:val="en-GB"/>
        </w:rPr>
        <w:t>East’s</w:t>
      </w:r>
      <w:r w:rsidR="00203AD8" w:rsidRPr="00DC4045">
        <w:rPr>
          <w:rFonts w:ascii="Arial" w:hAnsi="Arial" w:cs="Arial"/>
          <w:sz w:val="24"/>
          <w:szCs w:val="24"/>
          <w:lang w:val="en-US"/>
        </w:rPr>
        <w:t xml:space="preserve"> </w:t>
      </w:r>
      <w:r w:rsidR="00203AD8" w:rsidRPr="003D78D4">
        <w:rPr>
          <w:rFonts w:ascii="Arial" w:hAnsi="Arial" w:cs="Arial"/>
          <w:sz w:val="24"/>
          <w:szCs w:val="24"/>
          <w:lang w:val="en-GB"/>
        </w:rPr>
        <w:t>first</w:t>
      </w:r>
      <w:r w:rsidR="00CB0FAB" w:rsidRPr="003D78D4">
        <w:rPr>
          <w:rFonts w:ascii="Arial" w:hAnsi="Arial" w:cs="Arial"/>
          <w:sz w:val="24"/>
          <w:szCs w:val="24"/>
          <w:lang w:val="en-GB"/>
        </w:rPr>
        <w:t xml:space="preserve"> </w:t>
      </w:r>
      <w:r w:rsidR="000C65C4" w:rsidRPr="003D78D4">
        <w:rPr>
          <w:rFonts w:ascii="Arial" w:hAnsi="Arial" w:cs="Arial"/>
          <w:sz w:val="24"/>
          <w:szCs w:val="24"/>
          <w:lang w:val="en-GB"/>
        </w:rPr>
        <w:t xml:space="preserve">mechanical </w:t>
      </w:r>
      <w:r w:rsidR="00203AD8" w:rsidRPr="003D78D4">
        <w:rPr>
          <w:rFonts w:ascii="Arial" w:hAnsi="Arial" w:cs="Arial"/>
          <w:sz w:val="24"/>
          <w:szCs w:val="24"/>
          <w:lang w:val="en-GB"/>
        </w:rPr>
        <w:t xml:space="preserve">art gallery </w:t>
      </w:r>
      <w:r w:rsidR="002536F0" w:rsidRPr="003D78D4">
        <w:rPr>
          <w:rFonts w:ascii="Arial" w:hAnsi="Arial" w:cs="Arial"/>
          <w:sz w:val="24"/>
          <w:szCs w:val="24"/>
          <w:lang w:val="en-GB"/>
        </w:rPr>
        <w:t>will be showcasing an</w:t>
      </w:r>
      <w:r w:rsidR="008728FB" w:rsidRPr="003D78D4">
        <w:rPr>
          <w:rFonts w:ascii="Arial" w:hAnsi="Arial" w:cs="Arial"/>
          <w:sz w:val="24"/>
          <w:szCs w:val="24"/>
          <w:lang w:val="en-GB"/>
        </w:rPr>
        <w:t xml:space="preserve"> exhibition of works by renowned </w:t>
      </w:r>
      <w:r w:rsidR="002536F0" w:rsidRPr="003D78D4">
        <w:rPr>
          <w:rFonts w:ascii="Arial" w:hAnsi="Arial" w:cs="Arial"/>
          <w:sz w:val="24"/>
          <w:szCs w:val="24"/>
          <w:lang w:val="en-GB"/>
        </w:rPr>
        <w:t>Chinese artist Xia Hang</w:t>
      </w:r>
      <w:r w:rsidR="00293D53" w:rsidRPr="003D78D4">
        <w:rPr>
          <w:rFonts w:ascii="Arial" w:hAnsi="Arial" w:cs="Arial"/>
          <w:sz w:val="24"/>
          <w:szCs w:val="24"/>
          <w:lang w:val="en-GB"/>
        </w:rPr>
        <w:t xml:space="preserve">. </w:t>
      </w:r>
      <w:r w:rsidR="002536F0" w:rsidRPr="003D78D4">
        <w:rPr>
          <w:rFonts w:ascii="Arial" w:hAnsi="Arial" w:cs="Arial"/>
          <w:sz w:val="24"/>
          <w:szCs w:val="24"/>
          <w:lang w:val="en-GB"/>
        </w:rPr>
        <w:t xml:space="preserve">Entitled “Sleep Walker” the </w:t>
      </w:r>
      <w:r w:rsidR="00293D53" w:rsidRPr="003D78D4">
        <w:rPr>
          <w:rFonts w:ascii="Arial" w:hAnsi="Arial" w:cs="Arial"/>
          <w:sz w:val="24"/>
          <w:szCs w:val="24"/>
          <w:lang w:val="en-GB"/>
        </w:rPr>
        <w:t>exclusive e</w:t>
      </w:r>
      <w:r w:rsidR="00132B80" w:rsidRPr="003D78D4">
        <w:rPr>
          <w:rFonts w:ascii="Arial" w:hAnsi="Arial" w:cs="Arial"/>
          <w:sz w:val="24"/>
          <w:szCs w:val="24"/>
          <w:lang w:val="en-GB"/>
        </w:rPr>
        <w:t xml:space="preserve">xhibition will </w:t>
      </w:r>
      <w:r w:rsidR="002536F0" w:rsidRPr="003D78D4">
        <w:rPr>
          <w:rFonts w:ascii="Arial" w:hAnsi="Arial" w:cs="Arial"/>
          <w:sz w:val="24"/>
          <w:szCs w:val="24"/>
          <w:lang w:val="en-GB"/>
        </w:rPr>
        <w:t>run</w:t>
      </w:r>
      <w:r w:rsidR="00132B80" w:rsidRPr="003D78D4">
        <w:rPr>
          <w:rFonts w:ascii="Arial" w:hAnsi="Arial" w:cs="Arial"/>
          <w:sz w:val="24"/>
          <w:szCs w:val="24"/>
          <w:lang w:val="en-GB"/>
        </w:rPr>
        <w:t xml:space="preserve"> </w:t>
      </w:r>
      <w:r w:rsidR="008728FB" w:rsidRPr="003D78D4">
        <w:rPr>
          <w:rFonts w:ascii="Arial" w:hAnsi="Arial" w:cs="Arial"/>
          <w:sz w:val="24"/>
          <w:szCs w:val="24"/>
          <w:lang w:val="en-GB"/>
        </w:rPr>
        <w:t xml:space="preserve">from </w:t>
      </w:r>
      <w:r w:rsidR="002536F0" w:rsidRPr="003D78D4">
        <w:rPr>
          <w:rFonts w:ascii="Arial" w:hAnsi="Arial" w:cs="Arial"/>
          <w:sz w:val="24"/>
          <w:szCs w:val="24"/>
          <w:lang w:val="en-GB"/>
        </w:rPr>
        <w:t>18</w:t>
      </w:r>
      <w:r w:rsidR="002536F0" w:rsidRPr="003D78D4">
        <w:rPr>
          <w:rFonts w:ascii="Arial" w:hAnsi="Arial" w:cs="Arial"/>
          <w:sz w:val="24"/>
          <w:szCs w:val="24"/>
          <w:vertAlign w:val="superscript"/>
          <w:lang w:val="en-GB"/>
        </w:rPr>
        <w:t>th</w:t>
      </w:r>
      <w:r w:rsidR="00DF7239">
        <w:rPr>
          <w:rFonts w:ascii="Arial" w:hAnsi="Arial" w:cs="Arial"/>
          <w:sz w:val="24"/>
          <w:szCs w:val="24"/>
          <w:lang w:val="en-GB"/>
        </w:rPr>
        <w:t xml:space="preserve"> October 2016 till 18</w:t>
      </w:r>
      <w:r w:rsidR="00DF7239" w:rsidRPr="00DF7239">
        <w:rPr>
          <w:rFonts w:ascii="Arial" w:hAnsi="Arial" w:cs="Arial"/>
          <w:sz w:val="24"/>
          <w:szCs w:val="24"/>
          <w:vertAlign w:val="superscript"/>
          <w:lang w:val="en-GB"/>
        </w:rPr>
        <w:t>th</w:t>
      </w:r>
      <w:r w:rsidR="00DF7239">
        <w:rPr>
          <w:rFonts w:ascii="Arial" w:hAnsi="Arial" w:cs="Arial"/>
          <w:sz w:val="24"/>
          <w:szCs w:val="24"/>
          <w:lang w:val="en-GB"/>
        </w:rPr>
        <w:t xml:space="preserve"> January 2017,</w:t>
      </w:r>
      <w:r w:rsidR="005E67E0">
        <w:rPr>
          <w:rFonts w:ascii="Arial" w:hAnsi="Arial" w:cs="Arial"/>
          <w:sz w:val="24"/>
          <w:szCs w:val="24"/>
          <w:lang w:val="en-GB"/>
        </w:rPr>
        <w:t xml:space="preserve"> </w:t>
      </w:r>
      <w:r w:rsidR="003D78D4">
        <w:rPr>
          <w:rFonts w:ascii="Arial" w:hAnsi="Arial" w:cs="Arial"/>
          <w:sz w:val="24"/>
          <w:szCs w:val="24"/>
          <w:lang w:val="en-GB"/>
        </w:rPr>
        <w:t xml:space="preserve">and will showcase the best from the world of </w:t>
      </w:r>
      <w:r w:rsidR="00426DD2">
        <w:rPr>
          <w:rFonts w:ascii="Arial" w:hAnsi="Arial" w:cs="Arial"/>
          <w:sz w:val="24"/>
          <w:szCs w:val="24"/>
          <w:lang w:val="en-GB"/>
        </w:rPr>
        <w:t xml:space="preserve">complex </w:t>
      </w:r>
      <w:r w:rsidR="003D78D4">
        <w:rPr>
          <w:rFonts w:ascii="Arial" w:hAnsi="Arial" w:cs="Arial"/>
          <w:sz w:val="24"/>
          <w:szCs w:val="24"/>
          <w:lang w:val="en-GB"/>
        </w:rPr>
        <w:t xml:space="preserve">metal </w:t>
      </w:r>
      <w:r w:rsidR="00426DD2">
        <w:rPr>
          <w:rFonts w:ascii="Arial" w:hAnsi="Arial" w:cs="Arial"/>
          <w:sz w:val="24"/>
          <w:szCs w:val="24"/>
          <w:lang w:val="en-GB"/>
        </w:rPr>
        <w:t>sculptures</w:t>
      </w:r>
      <w:r w:rsidR="002536F0" w:rsidRPr="003D78D4">
        <w:rPr>
          <w:rFonts w:ascii="Arial" w:hAnsi="Arial" w:cs="Arial"/>
          <w:sz w:val="24"/>
          <w:szCs w:val="24"/>
          <w:lang w:val="en-GB"/>
        </w:rPr>
        <w:t>.</w:t>
      </w:r>
    </w:p>
    <w:p w:rsidR="009644B3" w:rsidRPr="003D78D4" w:rsidRDefault="009644B3" w:rsidP="000C65C4">
      <w:pPr>
        <w:pStyle w:val="Sansinterligne"/>
        <w:spacing w:line="360" w:lineRule="auto"/>
        <w:jc w:val="both"/>
        <w:rPr>
          <w:rFonts w:ascii="Arial" w:hAnsi="Arial" w:cs="Arial"/>
          <w:b/>
          <w:sz w:val="24"/>
          <w:szCs w:val="24"/>
          <w:lang w:val="en-GB"/>
        </w:rPr>
      </w:pPr>
    </w:p>
    <w:p w:rsidR="00773785" w:rsidRPr="003D78D4" w:rsidRDefault="000F0DC2" w:rsidP="000C65C4">
      <w:pPr>
        <w:pStyle w:val="Sansinterligne"/>
        <w:spacing w:line="360" w:lineRule="auto"/>
        <w:jc w:val="both"/>
        <w:rPr>
          <w:rFonts w:ascii="Arial" w:hAnsi="Arial" w:cs="Arial"/>
          <w:sz w:val="24"/>
          <w:szCs w:val="24"/>
          <w:lang w:val="en-GB"/>
        </w:rPr>
      </w:pPr>
      <w:r>
        <w:rPr>
          <w:rFonts w:ascii="Arial" w:hAnsi="Arial" w:cs="Arial"/>
          <w:sz w:val="24"/>
          <w:szCs w:val="24"/>
          <w:lang w:val="en-GB"/>
        </w:rPr>
        <w:t xml:space="preserve">The </w:t>
      </w:r>
      <w:r w:rsidR="002536F0" w:rsidRPr="003D78D4">
        <w:rPr>
          <w:rFonts w:ascii="Arial" w:hAnsi="Arial" w:cs="Arial"/>
          <w:sz w:val="24"/>
          <w:szCs w:val="24"/>
          <w:lang w:val="en-GB"/>
        </w:rPr>
        <w:t>“Sleep</w:t>
      </w:r>
      <w:r>
        <w:rPr>
          <w:rFonts w:ascii="Arial" w:hAnsi="Arial" w:cs="Arial"/>
          <w:sz w:val="24"/>
          <w:szCs w:val="24"/>
          <w:lang w:val="en-GB"/>
        </w:rPr>
        <w:t xml:space="preserve"> Walker” exhibition is a commentary on the relationship between simulated 3D technology and reality.</w:t>
      </w:r>
      <w:r w:rsidR="00BE5E90">
        <w:rPr>
          <w:rFonts w:ascii="Arial" w:hAnsi="Arial" w:cs="Arial"/>
          <w:sz w:val="24"/>
          <w:szCs w:val="24"/>
          <w:lang w:val="en-GB"/>
        </w:rPr>
        <w:t xml:space="preserve"> The exhibition will offer ten</w:t>
      </w:r>
      <w:r>
        <w:rPr>
          <w:rFonts w:ascii="Arial" w:hAnsi="Arial" w:cs="Arial"/>
          <w:sz w:val="24"/>
          <w:szCs w:val="24"/>
          <w:lang w:val="en-GB"/>
        </w:rPr>
        <w:t xml:space="preserve"> </w:t>
      </w:r>
      <w:r w:rsidR="002536F0" w:rsidRPr="003D78D4">
        <w:rPr>
          <w:rFonts w:ascii="Arial" w:hAnsi="Arial" w:cs="Arial"/>
          <w:sz w:val="24"/>
          <w:szCs w:val="24"/>
          <w:lang w:val="en-GB"/>
        </w:rPr>
        <w:t>pieces that have been crafted from steel and are monume</w:t>
      </w:r>
      <w:r>
        <w:rPr>
          <w:rFonts w:ascii="Arial" w:hAnsi="Arial" w:cs="Arial"/>
          <w:sz w:val="24"/>
          <w:szCs w:val="24"/>
          <w:lang w:val="en-GB"/>
        </w:rPr>
        <w:t>ntal in size, spanning up to 2 meters.</w:t>
      </w:r>
      <w:r w:rsidR="002536F0" w:rsidRPr="003D78D4">
        <w:rPr>
          <w:rFonts w:ascii="Arial" w:hAnsi="Arial" w:cs="Arial"/>
          <w:sz w:val="24"/>
          <w:szCs w:val="24"/>
          <w:lang w:val="en-GB"/>
        </w:rPr>
        <w:t xml:space="preserve"> </w:t>
      </w:r>
      <w:r w:rsidR="00773785" w:rsidRPr="003D78D4">
        <w:rPr>
          <w:rFonts w:ascii="Arial" w:hAnsi="Arial" w:cs="Arial"/>
          <w:sz w:val="24"/>
          <w:szCs w:val="24"/>
          <w:lang w:val="en-GB"/>
        </w:rPr>
        <w:t xml:space="preserve">A master </w:t>
      </w:r>
      <w:r w:rsidR="003D78D4" w:rsidRPr="003D78D4">
        <w:rPr>
          <w:rFonts w:ascii="Arial" w:hAnsi="Arial" w:cs="Arial"/>
          <w:sz w:val="24"/>
          <w:szCs w:val="24"/>
          <w:lang w:val="en-GB"/>
        </w:rPr>
        <w:t>sculptor</w:t>
      </w:r>
      <w:r w:rsidR="00773785" w:rsidRPr="003D78D4">
        <w:rPr>
          <w:rFonts w:ascii="Arial" w:hAnsi="Arial" w:cs="Arial"/>
          <w:sz w:val="24"/>
          <w:szCs w:val="24"/>
          <w:lang w:val="en-GB"/>
        </w:rPr>
        <w:t xml:space="preserve">, Xia Hang has always been fascinated </w:t>
      </w:r>
      <w:r w:rsidR="003D78D4" w:rsidRPr="003D78D4">
        <w:rPr>
          <w:rFonts w:ascii="Arial" w:hAnsi="Arial" w:cs="Arial"/>
          <w:sz w:val="24"/>
          <w:szCs w:val="24"/>
          <w:lang w:val="en-GB"/>
        </w:rPr>
        <w:t>by</w:t>
      </w:r>
      <w:r w:rsidR="00773785" w:rsidRPr="003D78D4">
        <w:rPr>
          <w:rFonts w:ascii="Arial" w:hAnsi="Arial" w:cs="Arial"/>
          <w:sz w:val="24"/>
          <w:szCs w:val="24"/>
          <w:lang w:val="en-GB"/>
        </w:rPr>
        <w:t xml:space="preserve"> </w:t>
      </w:r>
      <w:r w:rsidR="00426DD2">
        <w:rPr>
          <w:rFonts w:ascii="Arial" w:hAnsi="Arial" w:cs="Arial"/>
          <w:sz w:val="24"/>
          <w:szCs w:val="24"/>
          <w:lang w:val="en-GB"/>
        </w:rPr>
        <w:t xml:space="preserve">the medium of </w:t>
      </w:r>
      <w:r w:rsidR="00773785" w:rsidRPr="003D78D4">
        <w:rPr>
          <w:rFonts w:ascii="Arial" w:hAnsi="Arial" w:cs="Arial"/>
          <w:sz w:val="24"/>
          <w:szCs w:val="24"/>
          <w:lang w:val="en-GB"/>
        </w:rPr>
        <w:t>steel, attracted by its</w:t>
      </w:r>
      <w:r w:rsidR="003D78D4" w:rsidRPr="003D78D4">
        <w:rPr>
          <w:rFonts w:ascii="Arial" w:hAnsi="Arial" w:cs="Arial"/>
          <w:sz w:val="24"/>
          <w:szCs w:val="24"/>
          <w:lang w:val="en-GB"/>
        </w:rPr>
        <w:t xml:space="preserve"> brilliant shine, </w:t>
      </w:r>
      <w:r w:rsidR="00773785" w:rsidRPr="003D78D4">
        <w:rPr>
          <w:rFonts w:ascii="Arial" w:hAnsi="Arial" w:cs="Arial"/>
          <w:sz w:val="24"/>
          <w:szCs w:val="24"/>
          <w:lang w:val="en-GB"/>
        </w:rPr>
        <w:t>strength</w:t>
      </w:r>
      <w:r w:rsidR="003D78D4" w:rsidRPr="003D78D4">
        <w:rPr>
          <w:rFonts w:ascii="Arial" w:hAnsi="Arial" w:cs="Arial"/>
          <w:sz w:val="24"/>
          <w:szCs w:val="24"/>
          <w:lang w:val="en-GB"/>
        </w:rPr>
        <w:t xml:space="preserve"> and durability. Stronger than stone or wood, Xia Hang </w:t>
      </w:r>
      <w:r w:rsidR="00975A1D">
        <w:rPr>
          <w:rFonts w:ascii="Arial" w:hAnsi="Arial" w:cs="Arial"/>
          <w:sz w:val="24"/>
          <w:szCs w:val="24"/>
          <w:lang w:val="en-GB"/>
        </w:rPr>
        <w:t xml:space="preserve">enjoys </w:t>
      </w:r>
      <w:r w:rsidR="000E11F8">
        <w:rPr>
          <w:rFonts w:ascii="Arial" w:hAnsi="Arial" w:cs="Arial"/>
          <w:sz w:val="24"/>
          <w:szCs w:val="24"/>
          <w:lang w:val="en-GB"/>
        </w:rPr>
        <w:t xml:space="preserve">the </w:t>
      </w:r>
      <w:r w:rsidR="000E11F8" w:rsidRPr="003D78D4">
        <w:rPr>
          <w:rFonts w:ascii="Arial" w:hAnsi="Arial" w:cs="Arial"/>
          <w:sz w:val="24"/>
          <w:szCs w:val="24"/>
          <w:lang w:val="en-GB"/>
        </w:rPr>
        <w:t>malleability</w:t>
      </w:r>
      <w:r w:rsidR="00975A1D">
        <w:rPr>
          <w:rFonts w:ascii="Arial" w:hAnsi="Arial" w:cs="Arial"/>
          <w:sz w:val="24"/>
          <w:szCs w:val="24"/>
          <w:lang w:val="en-GB"/>
        </w:rPr>
        <w:t xml:space="preserve"> of steel</w:t>
      </w:r>
      <w:r w:rsidR="003D78D4" w:rsidRPr="003D78D4">
        <w:rPr>
          <w:rFonts w:ascii="Arial" w:hAnsi="Arial" w:cs="Arial"/>
          <w:sz w:val="24"/>
          <w:szCs w:val="24"/>
          <w:lang w:val="en-GB"/>
        </w:rPr>
        <w:t xml:space="preserve"> and is able to manipulate the metal into shapes that challenge the </w:t>
      </w:r>
      <w:r w:rsidR="00975A1D">
        <w:rPr>
          <w:rFonts w:ascii="Arial" w:hAnsi="Arial" w:cs="Arial"/>
          <w:color w:val="000000"/>
          <w:sz w:val="24"/>
          <w:szCs w:val="24"/>
        </w:rPr>
        <w:t>traditiona</w:t>
      </w:r>
      <w:r w:rsidR="003D78D4" w:rsidRPr="003D78D4">
        <w:rPr>
          <w:rFonts w:ascii="Arial" w:hAnsi="Arial" w:cs="Arial"/>
          <w:color w:val="000000"/>
          <w:sz w:val="24"/>
          <w:szCs w:val="24"/>
        </w:rPr>
        <w:t xml:space="preserve">l conventions </w:t>
      </w:r>
      <w:r w:rsidR="003D78D4">
        <w:rPr>
          <w:rFonts w:ascii="Arial" w:hAnsi="Arial" w:cs="Arial"/>
          <w:color w:val="000000"/>
          <w:sz w:val="24"/>
          <w:szCs w:val="24"/>
        </w:rPr>
        <w:t>of the art of</w:t>
      </w:r>
      <w:r w:rsidR="00975A1D">
        <w:rPr>
          <w:rFonts w:ascii="Arial" w:hAnsi="Arial" w:cs="Arial"/>
          <w:color w:val="000000"/>
          <w:sz w:val="24"/>
          <w:szCs w:val="24"/>
        </w:rPr>
        <w:t xml:space="preserve"> sculpting</w:t>
      </w:r>
      <w:r>
        <w:rPr>
          <w:rFonts w:ascii="Arial" w:hAnsi="Arial" w:cs="Arial"/>
          <w:color w:val="000000"/>
          <w:sz w:val="24"/>
          <w:szCs w:val="24"/>
        </w:rPr>
        <w:t xml:space="preserve">. </w:t>
      </w:r>
    </w:p>
    <w:p w:rsidR="00B80D23" w:rsidRPr="003D78D4" w:rsidRDefault="00B80D23" w:rsidP="000C65C4">
      <w:pPr>
        <w:pStyle w:val="Sansinterligne"/>
        <w:spacing w:line="360" w:lineRule="auto"/>
        <w:jc w:val="both"/>
        <w:rPr>
          <w:rFonts w:ascii="Arial" w:hAnsi="Arial" w:cs="Arial"/>
          <w:sz w:val="24"/>
          <w:szCs w:val="24"/>
          <w:lang w:val="en-GB"/>
        </w:rPr>
      </w:pPr>
    </w:p>
    <w:p w:rsidR="003C6C28" w:rsidRDefault="00DF7239" w:rsidP="00A32617">
      <w:pPr>
        <w:autoSpaceDE w:val="0"/>
        <w:autoSpaceDN w:val="0"/>
        <w:adjustRightInd w:val="0"/>
        <w:spacing w:line="360" w:lineRule="auto"/>
        <w:jc w:val="both"/>
        <w:rPr>
          <w:rFonts w:ascii="Arial" w:eastAsia="MS Mincho" w:hAnsi="Arial" w:cs="Arial"/>
          <w:sz w:val="24"/>
          <w:szCs w:val="24"/>
          <w:lang w:val="en-GB"/>
        </w:rPr>
      </w:pPr>
      <w:r>
        <w:rPr>
          <w:rFonts w:ascii="Arial" w:eastAsia="MS Mincho" w:hAnsi="Arial" w:cs="Arial"/>
          <w:sz w:val="24"/>
          <w:szCs w:val="24"/>
          <w:lang w:val="en-GB"/>
        </w:rPr>
        <w:t xml:space="preserve">Born in 1978 and a </w:t>
      </w:r>
      <w:r w:rsidR="00177789" w:rsidRPr="006914BB">
        <w:rPr>
          <w:rFonts w:ascii="Arial" w:eastAsia="MS Mincho" w:hAnsi="Arial" w:cs="Arial"/>
          <w:sz w:val="24"/>
          <w:szCs w:val="24"/>
          <w:lang w:val="en-GB"/>
        </w:rPr>
        <w:t xml:space="preserve">graduate of China’s Central Academy of Fine Arts, </w:t>
      </w:r>
      <w:proofErr w:type="spellStart"/>
      <w:r w:rsidR="00A32617" w:rsidRPr="006914BB">
        <w:rPr>
          <w:rFonts w:ascii="Arial" w:hAnsi="Arial" w:cs="Arial"/>
          <w:color w:val="000000"/>
          <w:sz w:val="24"/>
          <w:szCs w:val="24"/>
          <w:shd w:val="clear" w:color="auto" w:fill="FFFFFF"/>
        </w:rPr>
        <w:t>Xia</w:t>
      </w:r>
      <w:proofErr w:type="spellEnd"/>
      <w:r w:rsidR="006914BB">
        <w:rPr>
          <w:rFonts w:ascii="Arial" w:hAnsi="Arial" w:cs="Arial"/>
          <w:color w:val="000000"/>
          <w:sz w:val="24"/>
          <w:szCs w:val="24"/>
          <w:shd w:val="clear" w:color="auto" w:fill="FFFFFF"/>
        </w:rPr>
        <w:t xml:space="preserve"> Hang</w:t>
      </w:r>
      <w:r w:rsidR="00A32617" w:rsidRPr="006914BB">
        <w:rPr>
          <w:rFonts w:ascii="Arial" w:hAnsi="Arial" w:cs="Arial"/>
          <w:color w:val="000000"/>
          <w:sz w:val="24"/>
          <w:szCs w:val="24"/>
          <w:shd w:val="clear" w:color="auto" w:fill="FFFFFF"/>
        </w:rPr>
        <w:t xml:space="preserve"> </w:t>
      </w:r>
      <w:proofErr w:type="spellStart"/>
      <w:r w:rsidR="00A32617" w:rsidRPr="006914BB">
        <w:rPr>
          <w:rFonts w:ascii="Arial" w:hAnsi="Arial" w:cs="Arial"/>
          <w:color w:val="000000"/>
          <w:sz w:val="24"/>
          <w:szCs w:val="24"/>
          <w:shd w:val="clear" w:color="auto" w:fill="FFFFFF"/>
        </w:rPr>
        <w:t>is</w:t>
      </w:r>
      <w:proofErr w:type="spellEnd"/>
      <w:r w:rsidR="00A32617" w:rsidRPr="006914BB">
        <w:rPr>
          <w:rFonts w:ascii="Arial" w:hAnsi="Arial" w:cs="Arial"/>
          <w:color w:val="000000"/>
          <w:sz w:val="24"/>
          <w:szCs w:val="24"/>
          <w:shd w:val="clear" w:color="auto" w:fill="FFFFFF"/>
        </w:rPr>
        <w:t xml:space="preserve"> a pioneer in the adoption of the “sculpture of </w:t>
      </w:r>
      <w:proofErr w:type="spellStart"/>
      <w:r w:rsidR="00A32617" w:rsidRPr="006914BB">
        <w:rPr>
          <w:rFonts w:ascii="Arial" w:hAnsi="Arial" w:cs="Arial"/>
          <w:color w:val="000000"/>
          <w:sz w:val="24"/>
          <w:szCs w:val="24"/>
          <w:shd w:val="clear" w:color="auto" w:fill="FFFFFF"/>
        </w:rPr>
        <w:t>play</w:t>
      </w:r>
      <w:proofErr w:type="spellEnd"/>
      <w:r w:rsidR="00A32617" w:rsidRPr="006914BB">
        <w:rPr>
          <w:rFonts w:ascii="Arial" w:hAnsi="Arial" w:cs="Arial"/>
          <w:color w:val="000000"/>
          <w:sz w:val="24"/>
          <w:szCs w:val="24"/>
          <w:shd w:val="clear" w:color="auto" w:fill="FFFFFF"/>
        </w:rPr>
        <w:t>” as a form of artistic creation</w:t>
      </w:r>
      <w:r w:rsidR="004E6B84">
        <w:rPr>
          <w:rFonts w:ascii="Arial" w:hAnsi="Arial" w:cs="Arial"/>
          <w:color w:val="000000"/>
          <w:sz w:val="24"/>
          <w:szCs w:val="24"/>
          <w:shd w:val="clear" w:color="auto" w:fill="FFFFFF"/>
        </w:rPr>
        <w:t>;</w:t>
      </w:r>
      <w:r w:rsidR="00A32617" w:rsidRPr="006914BB">
        <w:rPr>
          <w:rFonts w:ascii="Arial" w:hAnsi="Arial" w:cs="Arial"/>
          <w:color w:val="000000"/>
          <w:sz w:val="24"/>
          <w:szCs w:val="24"/>
          <w:shd w:val="clear" w:color="auto" w:fill="FFFFFF"/>
        </w:rPr>
        <w:t xml:space="preserve"> </w:t>
      </w:r>
      <w:proofErr w:type="spellStart"/>
      <w:r w:rsidR="00A32617" w:rsidRPr="006914BB">
        <w:rPr>
          <w:rFonts w:ascii="Arial" w:hAnsi="Arial" w:cs="Arial"/>
          <w:color w:val="000000"/>
          <w:sz w:val="24"/>
          <w:szCs w:val="24"/>
          <w:shd w:val="clear" w:color="auto" w:fill="FFFFFF"/>
        </w:rPr>
        <w:t>his</w:t>
      </w:r>
      <w:proofErr w:type="spellEnd"/>
      <w:r w:rsidR="00A32617" w:rsidRPr="006914BB">
        <w:rPr>
          <w:rFonts w:ascii="Arial" w:hAnsi="Arial" w:cs="Arial"/>
          <w:color w:val="000000"/>
          <w:sz w:val="24"/>
          <w:szCs w:val="24"/>
          <w:shd w:val="clear" w:color="auto" w:fill="FFFFFF"/>
        </w:rPr>
        <w:t xml:space="preserve"> </w:t>
      </w:r>
      <w:r w:rsidR="00177789" w:rsidRPr="006914BB">
        <w:rPr>
          <w:rFonts w:ascii="Arial" w:eastAsia="MS Mincho" w:hAnsi="Arial" w:cs="Arial"/>
          <w:sz w:val="24"/>
          <w:szCs w:val="24"/>
          <w:lang w:val="en-GB"/>
        </w:rPr>
        <w:t>works are born out of a sense of “play”, with cartoons and on-line games influencing his works and underscoring them wi</w:t>
      </w:r>
      <w:r w:rsidR="00A32617" w:rsidRPr="006914BB">
        <w:rPr>
          <w:rFonts w:ascii="Arial" w:eastAsia="MS Mincho" w:hAnsi="Arial" w:cs="Arial"/>
          <w:sz w:val="24"/>
          <w:szCs w:val="24"/>
          <w:lang w:val="en-GB"/>
        </w:rPr>
        <w:t xml:space="preserve">th a light mood and free spirit. </w:t>
      </w:r>
    </w:p>
    <w:p w:rsidR="0012390E" w:rsidRPr="00DC4045" w:rsidRDefault="00A32617" w:rsidP="00A32617">
      <w:pPr>
        <w:autoSpaceDE w:val="0"/>
        <w:autoSpaceDN w:val="0"/>
        <w:adjustRightInd w:val="0"/>
        <w:spacing w:line="360" w:lineRule="auto"/>
        <w:jc w:val="both"/>
        <w:rPr>
          <w:rFonts w:ascii="Arial" w:hAnsi="Arial" w:cs="Arial"/>
          <w:color w:val="000000"/>
          <w:sz w:val="24"/>
          <w:szCs w:val="24"/>
          <w:lang w:val="en-US"/>
        </w:rPr>
      </w:pPr>
      <w:r w:rsidRPr="006914BB">
        <w:rPr>
          <w:rFonts w:ascii="Arial" w:eastAsia="MS Mincho" w:hAnsi="Arial" w:cs="Arial"/>
          <w:sz w:val="24"/>
          <w:szCs w:val="24"/>
          <w:lang w:val="en-GB"/>
        </w:rPr>
        <w:t>Experiencing a</w:t>
      </w:r>
      <w:r w:rsidR="00177789" w:rsidRPr="00DC4045">
        <w:rPr>
          <w:rFonts w:ascii="Arial" w:hAnsi="Arial" w:cs="Arial"/>
          <w:color w:val="000000"/>
          <w:sz w:val="24"/>
          <w:szCs w:val="24"/>
          <w:lang w:val="en-US"/>
        </w:rPr>
        <w:t xml:space="preserve"> creative process </w:t>
      </w:r>
      <w:r w:rsidRPr="00DC4045">
        <w:rPr>
          <w:rFonts w:ascii="Arial" w:hAnsi="Arial" w:cs="Arial"/>
          <w:color w:val="000000"/>
          <w:sz w:val="24"/>
          <w:szCs w:val="24"/>
          <w:lang w:val="en-US"/>
        </w:rPr>
        <w:t xml:space="preserve">that </w:t>
      </w:r>
      <w:r w:rsidR="00177789" w:rsidRPr="00DC4045">
        <w:rPr>
          <w:rFonts w:ascii="Arial" w:hAnsi="Arial" w:cs="Arial"/>
          <w:color w:val="000000"/>
          <w:sz w:val="24"/>
          <w:szCs w:val="24"/>
          <w:lang w:val="en-US"/>
        </w:rPr>
        <w:t xml:space="preserve">is filled with imagination and challenges, </w:t>
      </w:r>
      <w:r w:rsidR="006914BB" w:rsidRPr="00DC4045">
        <w:rPr>
          <w:rFonts w:ascii="Arial" w:hAnsi="Arial" w:cs="Arial"/>
          <w:color w:val="000000"/>
          <w:sz w:val="24"/>
          <w:szCs w:val="24"/>
          <w:lang w:val="en-US"/>
        </w:rPr>
        <w:t>X</w:t>
      </w:r>
      <w:r w:rsidRPr="00DC4045">
        <w:rPr>
          <w:rFonts w:ascii="Arial" w:hAnsi="Arial" w:cs="Arial"/>
          <w:color w:val="000000"/>
          <w:sz w:val="24"/>
          <w:szCs w:val="24"/>
          <w:lang w:val="en-US"/>
        </w:rPr>
        <w:t>ia Hang creates</w:t>
      </w:r>
      <w:r w:rsidR="00177789" w:rsidRPr="00DC4045">
        <w:rPr>
          <w:rFonts w:ascii="Arial" w:hAnsi="Arial" w:cs="Arial"/>
          <w:color w:val="000000"/>
          <w:sz w:val="24"/>
          <w:szCs w:val="24"/>
          <w:lang w:val="en-US"/>
        </w:rPr>
        <w:t xml:space="preserve"> sculptures that are </w:t>
      </w:r>
      <w:r w:rsidRPr="00DC4045">
        <w:rPr>
          <w:rFonts w:ascii="Arial" w:hAnsi="Arial" w:cs="Arial"/>
          <w:color w:val="000000"/>
          <w:sz w:val="24"/>
          <w:szCs w:val="24"/>
          <w:lang w:val="en-US"/>
        </w:rPr>
        <w:t xml:space="preserve">a reinterpretation of the concept of "play" with </w:t>
      </w:r>
      <w:r w:rsidRPr="00DC4045">
        <w:rPr>
          <w:rFonts w:ascii="Arial" w:hAnsi="Arial" w:cs="Arial"/>
          <w:color w:val="000000"/>
          <w:sz w:val="24"/>
          <w:szCs w:val="24"/>
          <w:lang w:val="en-US"/>
        </w:rPr>
        <w:lastRenderedPageBreak/>
        <w:t>modern mater</w:t>
      </w:r>
      <w:r w:rsidR="0012390E" w:rsidRPr="00DC4045">
        <w:rPr>
          <w:rFonts w:ascii="Arial" w:hAnsi="Arial" w:cs="Arial"/>
          <w:color w:val="000000"/>
          <w:sz w:val="24"/>
          <w:szCs w:val="24"/>
          <w:lang w:val="en-US"/>
        </w:rPr>
        <w:t xml:space="preserve">ial, techniques and concepts. </w:t>
      </w:r>
      <w:r w:rsidR="0012390E" w:rsidRPr="00DC4045">
        <w:rPr>
          <w:rFonts w:ascii="Arial" w:hAnsi="Arial" w:cs="Arial"/>
          <w:color w:val="000000"/>
          <w:sz w:val="24"/>
          <w:lang w:val="en-US"/>
        </w:rPr>
        <w:t>A core element to his art works is also the concept of "Disassembling" and "Re-assembling" where Xia Hang’s sculptures can be disassembled and reassembled, mirroring on</w:t>
      </w:r>
      <w:r w:rsidR="0058244C" w:rsidRPr="00DC4045">
        <w:rPr>
          <w:rFonts w:ascii="Arial" w:hAnsi="Arial" w:cs="Arial"/>
          <w:color w:val="000000"/>
          <w:sz w:val="24"/>
          <w:lang w:val="en-US"/>
        </w:rPr>
        <w:t>c</w:t>
      </w:r>
      <w:r w:rsidR="0012390E" w:rsidRPr="00DC4045">
        <w:rPr>
          <w:rFonts w:ascii="Arial" w:hAnsi="Arial" w:cs="Arial"/>
          <w:color w:val="000000"/>
          <w:sz w:val="24"/>
          <w:lang w:val="en-US"/>
        </w:rPr>
        <w:t xml:space="preserve">e again, the concept of </w:t>
      </w:r>
      <w:r w:rsidR="0012390E" w:rsidRPr="00DC4045">
        <w:rPr>
          <w:rFonts w:ascii="Arial" w:hAnsi="Arial" w:cs="Arial"/>
          <w:color w:val="000000"/>
          <w:sz w:val="24"/>
          <w:szCs w:val="24"/>
          <w:lang w:val="en-US"/>
        </w:rPr>
        <w:t>"play" with modern materials, like steel.</w:t>
      </w:r>
    </w:p>
    <w:p w:rsidR="006914BB" w:rsidRDefault="006914BB" w:rsidP="006914BB">
      <w:pPr>
        <w:pStyle w:val="Sansinterligne"/>
        <w:spacing w:line="360" w:lineRule="auto"/>
        <w:jc w:val="both"/>
        <w:rPr>
          <w:rFonts w:ascii="Arial" w:hAnsi="Arial" w:cs="Arial"/>
          <w:i/>
          <w:sz w:val="24"/>
          <w:szCs w:val="24"/>
          <w:lang w:val="en-GB"/>
        </w:rPr>
      </w:pPr>
      <w:r w:rsidRPr="003D78D4">
        <w:rPr>
          <w:rFonts w:ascii="Arial" w:hAnsi="Arial" w:cs="Arial"/>
          <w:sz w:val="24"/>
          <w:szCs w:val="24"/>
          <w:lang w:val="en-GB"/>
        </w:rPr>
        <w:t xml:space="preserve">M.A.D.Gallery Founder and Creator Maximilian Büsser said: </w:t>
      </w:r>
      <w:r w:rsidRPr="003D78D4">
        <w:rPr>
          <w:rFonts w:ascii="Arial" w:hAnsi="Arial" w:cs="Arial"/>
          <w:i/>
          <w:sz w:val="24"/>
          <w:szCs w:val="24"/>
          <w:lang w:val="en-GB"/>
        </w:rPr>
        <w:t>“</w:t>
      </w:r>
      <w:r w:rsidRPr="00BB7415">
        <w:rPr>
          <w:rFonts w:ascii="Arial" w:hAnsi="Arial" w:cs="Arial"/>
          <w:i/>
          <w:sz w:val="24"/>
          <w:szCs w:val="24"/>
          <w:lang w:val="en-GB"/>
        </w:rPr>
        <w:t>The M</w:t>
      </w:r>
      <w:r>
        <w:rPr>
          <w:rFonts w:ascii="Arial" w:hAnsi="Arial" w:cs="Arial"/>
          <w:i/>
          <w:sz w:val="24"/>
          <w:szCs w:val="24"/>
          <w:lang w:val="en-GB"/>
        </w:rPr>
        <w:t>.</w:t>
      </w:r>
      <w:r w:rsidRPr="00BB7415">
        <w:rPr>
          <w:rFonts w:ascii="Arial" w:hAnsi="Arial" w:cs="Arial"/>
          <w:i/>
          <w:sz w:val="24"/>
          <w:szCs w:val="24"/>
          <w:lang w:val="en-GB"/>
        </w:rPr>
        <w:t>A</w:t>
      </w:r>
      <w:r>
        <w:rPr>
          <w:rFonts w:ascii="Arial" w:hAnsi="Arial" w:cs="Arial"/>
          <w:i/>
          <w:sz w:val="24"/>
          <w:szCs w:val="24"/>
          <w:lang w:val="en-GB"/>
        </w:rPr>
        <w:t>.</w:t>
      </w:r>
      <w:r w:rsidRPr="00BB7415">
        <w:rPr>
          <w:rFonts w:ascii="Arial" w:hAnsi="Arial" w:cs="Arial"/>
          <w:i/>
          <w:sz w:val="24"/>
          <w:szCs w:val="24"/>
          <w:lang w:val="en-GB"/>
        </w:rPr>
        <w:t>D</w:t>
      </w:r>
      <w:r>
        <w:rPr>
          <w:rFonts w:ascii="Arial" w:hAnsi="Arial" w:cs="Arial"/>
          <w:i/>
          <w:sz w:val="24"/>
          <w:szCs w:val="24"/>
          <w:lang w:val="en-GB"/>
        </w:rPr>
        <w:t>.</w:t>
      </w:r>
      <w:r w:rsidRPr="00BB7415">
        <w:rPr>
          <w:rFonts w:ascii="Arial" w:hAnsi="Arial" w:cs="Arial"/>
          <w:i/>
          <w:sz w:val="24"/>
          <w:szCs w:val="24"/>
          <w:lang w:val="en-GB"/>
        </w:rPr>
        <w:t xml:space="preserve">Gallery is a haven for mechanical </w:t>
      </w:r>
      <w:r>
        <w:rPr>
          <w:rFonts w:ascii="Arial" w:hAnsi="Arial" w:cs="Arial"/>
          <w:i/>
          <w:sz w:val="24"/>
          <w:szCs w:val="24"/>
          <w:lang w:val="en-GB"/>
        </w:rPr>
        <w:t>pioneers</w:t>
      </w:r>
      <w:r w:rsidRPr="00BB7415">
        <w:rPr>
          <w:rFonts w:ascii="Arial" w:hAnsi="Arial" w:cs="Arial"/>
          <w:i/>
          <w:sz w:val="24"/>
          <w:szCs w:val="24"/>
          <w:lang w:val="en-GB"/>
        </w:rPr>
        <w:t xml:space="preserve"> and we are privileged to </w:t>
      </w:r>
      <w:r>
        <w:rPr>
          <w:rFonts w:ascii="Arial" w:hAnsi="Arial" w:cs="Arial"/>
          <w:i/>
          <w:sz w:val="24"/>
          <w:szCs w:val="24"/>
          <w:lang w:val="en-GB"/>
        </w:rPr>
        <w:t>showcase</w:t>
      </w:r>
      <w:r w:rsidRPr="00BB7415">
        <w:rPr>
          <w:rFonts w:ascii="Arial" w:hAnsi="Arial" w:cs="Arial"/>
          <w:i/>
          <w:sz w:val="24"/>
          <w:szCs w:val="24"/>
          <w:lang w:val="en-GB"/>
        </w:rPr>
        <w:t xml:space="preserve"> works by Xia Hang. </w:t>
      </w:r>
      <w:r>
        <w:rPr>
          <w:rFonts w:ascii="Arial" w:hAnsi="Arial" w:cs="Arial"/>
          <w:i/>
          <w:sz w:val="24"/>
          <w:szCs w:val="24"/>
          <w:lang w:val="en-GB"/>
        </w:rPr>
        <w:t xml:space="preserve">We </w:t>
      </w:r>
      <w:r w:rsidRPr="00BB7415">
        <w:rPr>
          <w:rFonts w:ascii="Arial" w:hAnsi="Arial" w:cs="Arial"/>
          <w:i/>
          <w:sz w:val="24"/>
          <w:szCs w:val="24"/>
          <w:lang w:val="en-GB"/>
        </w:rPr>
        <w:t>are always on the lookout for unique artists who can juxtapose creativity and artistic integrity to create works of mechanical art</w:t>
      </w:r>
      <w:r>
        <w:rPr>
          <w:rFonts w:ascii="Arial" w:hAnsi="Arial" w:cs="Arial"/>
          <w:i/>
          <w:sz w:val="24"/>
          <w:szCs w:val="24"/>
          <w:lang w:val="en-GB"/>
        </w:rPr>
        <w:t xml:space="preserve"> and in Xia Hang we have met a kindred spirit who is not afraid to challenge the status quo”.</w:t>
      </w:r>
    </w:p>
    <w:p w:rsidR="00BB7415" w:rsidRPr="00177789" w:rsidRDefault="00BB7415" w:rsidP="000C65C4">
      <w:pPr>
        <w:pStyle w:val="Sansinterligne"/>
        <w:spacing w:line="360" w:lineRule="auto"/>
        <w:jc w:val="both"/>
        <w:rPr>
          <w:rFonts w:ascii="Arial" w:hAnsi="Arial" w:cs="Arial"/>
          <w:i/>
          <w:sz w:val="24"/>
          <w:szCs w:val="24"/>
          <w:lang w:val="en-GB"/>
        </w:rPr>
      </w:pPr>
    </w:p>
    <w:p w:rsidR="00F251F4" w:rsidRDefault="00D44B96" w:rsidP="000C65C4">
      <w:pPr>
        <w:pStyle w:val="Sansinterligne"/>
        <w:spacing w:line="360" w:lineRule="auto"/>
        <w:jc w:val="both"/>
        <w:rPr>
          <w:rFonts w:ascii="Arial" w:hAnsi="Arial" w:cs="Arial"/>
          <w:sz w:val="24"/>
          <w:szCs w:val="24"/>
          <w:lang w:val="en-GB"/>
        </w:rPr>
      </w:pPr>
      <w:r w:rsidRPr="00177789">
        <w:rPr>
          <w:rFonts w:ascii="Arial" w:hAnsi="Arial" w:cs="Arial"/>
          <w:sz w:val="24"/>
          <w:szCs w:val="24"/>
          <w:lang w:val="en-GB"/>
        </w:rPr>
        <w:t>M.A.D.G</w:t>
      </w:r>
      <w:r w:rsidR="003A0A60" w:rsidRPr="00177789">
        <w:rPr>
          <w:rFonts w:ascii="Arial" w:hAnsi="Arial" w:cs="Arial"/>
          <w:sz w:val="24"/>
          <w:szCs w:val="24"/>
          <w:lang w:val="en-GB"/>
        </w:rPr>
        <w:t>allery is</w:t>
      </w:r>
      <w:r w:rsidR="003A0A60" w:rsidRPr="003D78D4">
        <w:rPr>
          <w:rFonts w:ascii="Arial" w:hAnsi="Arial" w:cs="Arial"/>
          <w:sz w:val="24"/>
          <w:szCs w:val="24"/>
          <w:lang w:val="en-GB"/>
        </w:rPr>
        <w:t xml:space="preserve"> located at </w:t>
      </w:r>
      <w:proofErr w:type="spellStart"/>
      <w:r w:rsidR="0058244C">
        <w:rPr>
          <w:rFonts w:ascii="Arial" w:hAnsi="Arial" w:cs="Arial"/>
          <w:sz w:val="24"/>
          <w:szCs w:val="24"/>
          <w:lang w:val="en-GB"/>
        </w:rPr>
        <w:t>Als</w:t>
      </w:r>
      <w:r w:rsidR="00770BF5" w:rsidRPr="003D78D4">
        <w:rPr>
          <w:rFonts w:ascii="Arial" w:hAnsi="Arial" w:cs="Arial"/>
          <w:sz w:val="24"/>
          <w:szCs w:val="24"/>
          <w:lang w:val="en-GB"/>
        </w:rPr>
        <w:t>erkal</w:t>
      </w:r>
      <w:proofErr w:type="spellEnd"/>
      <w:r w:rsidR="00770BF5" w:rsidRPr="003D78D4">
        <w:rPr>
          <w:rFonts w:ascii="Arial" w:hAnsi="Arial" w:cs="Arial"/>
          <w:sz w:val="24"/>
          <w:szCs w:val="24"/>
          <w:lang w:val="en-GB"/>
        </w:rPr>
        <w:t xml:space="preserve"> Avenue, Street 8 in Al </w:t>
      </w:r>
      <w:proofErr w:type="spellStart"/>
      <w:r w:rsidR="00770BF5" w:rsidRPr="003D78D4">
        <w:rPr>
          <w:rFonts w:ascii="Arial" w:hAnsi="Arial" w:cs="Arial"/>
          <w:sz w:val="24"/>
          <w:szCs w:val="24"/>
          <w:lang w:val="en-GB"/>
        </w:rPr>
        <w:t>Quoz</w:t>
      </w:r>
      <w:proofErr w:type="spellEnd"/>
      <w:r w:rsidR="00770BF5" w:rsidRPr="003D78D4">
        <w:rPr>
          <w:rFonts w:ascii="Arial" w:hAnsi="Arial" w:cs="Arial"/>
          <w:sz w:val="24"/>
          <w:szCs w:val="24"/>
          <w:lang w:val="en-GB"/>
        </w:rPr>
        <w:t xml:space="preserve"> 1, </w:t>
      </w:r>
      <w:r w:rsidR="00976A98" w:rsidRPr="003D78D4">
        <w:rPr>
          <w:rFonts w:ascii="Arial" w:hAnsi="Arial" w:cs="Arial"/>
          <w:sz w:val="24"/>
          <w:szCs w:val="24"/>
          <w:lang w:val="en-GB"/>
        </w:rPr>
        <w:t>Dubai</w:t>
      </w:r>
      <w:r w:rsidR="00770BF5" w:rsidRPr="003D78D4">
        <w:rPr>
          <w:rFonts w:ascii="Arial" w:hAnsi="Arial" w:cs="Arial"/>
          <w:sz w:val="24"/>
          <w:szCs w:val="24"/>
          <w:lang w:val="en-GB"/>
        </w:rPr>
        <w:t xml:space="preserve"> </w:t>
      </w:r>
      <w:r w:rsidR="003A0A60" w:rsidRPr="003D78D4">
        <w:rPr>
          <w:rFonts w:ascii="Arial" w:hAnsi="Arial" w:cs="Arial"/>
          <w:sz w:val="24"/>
          <w:szCs w:val="24"/>
          <w:lang w:val="en-GB"/>
        </w:rPr>
        <w:t xml:space="preserve">and </w:t>
      </w:r>
      <w:r w:rsidR="00976A98" w:rsidRPr="003D78D4">
        <w:rPr>
          <w:rFonts w:ascii="Arial" w:hAnsi="Arial" w:cs="Arial"/>
          <w:sz w:val="24"/>
          <w:szCs w:val="24"/>
          <w:lang w:val="en-GB"/>
        </w:rPr>
        <w:t>is</w:t>
      </w:r>
      <w:r w:rsidR="003A0A60" w:rsidRPr="003D78D4">
        <w:rPr>
          <w:rFonts w:ascii="Arial" w:hAnsi="Arial" w:cs="Arial"/>
          <w:sz w:val="24"/>
          <w:szCs w:val="24"/>
          <w:lang w:val="en-GB"/>
        </w:rPr>
        <w:t xml:space="preserve"> open to the public from </w:t>
      </w:r>
      <w:r w:rsidR="006C1267" w:rsidRPr="003D78D4">
        <w:rPr>
          <w:rFonts w:ascii="Arial" w:hAnsi="Arial" w:cs="Arial"/>
          <w:sz w:val="24"/>
          <w:szCs w:val="24"/>
          <w:lang w:val="en-GB"/>
        </w:rPr>
        <w:t>10:00</w:t>
      </w:r>
      <w:r w:rsidR="00D620D5" w:rsidRPr="003D78D4">
        <w:rPr>
          <w:rFonts w:ascii="Arial" w:hAnsi="Arial" w:cs="Arial"/>
          <w:sz w:val="24"/>
          <w:szCs w:val="24"/>
          <w:lang w:val="en-GB"/>
        </w:rPr>
        <w:t xml:space="preserve"> </w:t>
      </w:r>
      <w:r w:rsidR="003A0A60" w:rsidRPr="003D78D4">
        <w:rPr>
          <w:rFonts w:ascii="Arial" w:hAnsi="Arial" w:cs="Arial"/>
          <w:sz w:val="24"/>
          <w:szCs w:val="24"/>
          <w:lang w:val="en-GB"/>
        </w:rPr>
        <w:t xml:space="preserve">am to </w:t>
      </w:r>
      <w:r w:rsidR="006C1267" w:rsidRPr="003D78D4">
        <w:rPr>
          <w:rFonts w:ascii="Arial" w:hAnsi="Arial" w:cs="Arial"/>
          <w:sz w:val="24"/>
          <w:szCs w:val="24"/>
          <w:lang w:val="en-GB"/>
        </w:rPr>
        <w:t>7:00</w:t>
      </w:r>
      <w:r w:rsidR="00D620D5" w:rsidRPr="003D78D4">
        <w:rPr>
          <w:rFonts w:ascii="Arial" w:hAnsi="Arial" w:cs="Arial"/>
          <w:sz w:val="24"/>
          <w:szCs w:val="24"/>
          <w:lang w:val="en-GB"/>
        </w:rPr>
        <w:t xml:space="preserve"> </w:t>
      </w:r>
      <w:r w:rsidR="003A0A60" w:rsidRPr="003D78D4">
        <w:rPr>
          <w:rFonts w:ascii="Arial" w:hAnsi="Arial" w:cs="Arial"/>
          <w:sz w:val="24"/>
          <w:szCs w:val="24"/>
          <w:lang w:val="en-GB"/>
        </w:rPr>
        <w:t>pm daily</w:t>
      </w:r>
      <w:r w:rsidR="006C1267" w:rsidRPr="003D78D4">
        <w:rPr>
          <w:rFonts w:ascii="Arial" w:hAnsi="Arial" w:cs="Arial"/>
          <w:sz w:val="24"/>
          <w:szCs w:val="24"/>
          <w:lang w:val="en-GB"/>
        </w:rPr>
        <w:t xml:space="preserve">, </w:t>
      </w:r>
      <w:r w:rsidR="00976A98" w:rsidRPr="003D78D4">
        <w:rPr>
          <w:rFonts w:ascii="Arial" w:hAnsi="Arial" w:cs="Arial"/>
          <w:sz w:val="24"/>
          <w:szCs w:val="24"/>
          <w:lang w:val="en-GB"/>
        </w:rPr>
        <w:t>Saturday to Thursday.</w:t>
      </w:r>
      <w:r w:rsidR="003A0A60" w:rsidRPr="003D78D4">
        <w:rPr>
          <w:rFonts w:ascii="Arial" w:hAnsi="Arial" w:cs="Arial"/>
          <w:sz w:val="24"/>
          <w:szCs w:val="24"/>
          <w:lang w:val="en-GB"/>
        </w:rPr>
        <w:t xml:space="preserve"> </w:t>
      </w:r>
    </w:p>
    <w:p w:rsidR="00283A58" w:rsidRDefault="00283A58" w:rsidP="003C6C28">
      <w:pPr>
        <w:pStyle w:val="Sansinterligne"/>
        <w:spacing w:line="360" w:lineRule="auto"/>
        <w:ind w:left="2836" w:firstLine="709"/>
        <w:rPr>
          <w:rFonts w:ascii="Arial" w:hAnsi="Arial" w:cs="Arial"/>
          <w:sz w:val="24"/>
          <w:szCs w:val="24"/>
          <w:lang w:val="en-GB"/>
        </w:rPr>
      </w:pPr>
    </w:p>
    <w:p w:rsidR="00C3371B" w:rsidRPr="003D78D4" w:rsidRDefault="005910FC" w:rsidP="003C6C28">
      <w:pPr>
        <w:pStyle w:val="Sansinterligne"/>
        <w:spacing w:line="360" w:lineRule="auto"/>
        <w:ind w:left="2836" w:firstLine="709"/>
        <w:rPr>
          <w:rFonts w:ascii="Arial" w:hAnsi="Arial" w:cs="Arial"/>
          <w:sz w:val="24"/>
          <w:szCs w:val="24"/>
          <w:lang w:val="en-GB"/>
        </w:rPr>
      </w:pPr>
      <w:r w:rsidRPr="003D78D4">
        <w:rPr>
          <w:rFonts w:ascii="Arial" w:hAnsi="Arial" w:cs="Arial"/>
          <w:sz w:val="24"/>
          <w:szCs w:val="24"/>
          <w:lang w:val="en-GB"/>
        </w:rPr>
        <w:t>–</w:t>
      </w:r>
      <w:r>
        <w:rPr>
          <w:rFonts w:ascii="Arial" w:hAnsi="Arial" w:cs="Arial"/>
          <w:sz w:val="24"/>
          <w:szCs w:val="24"/>
          <w:lang w:val="en-GB"/>
        </w:rPr>
        <w:t xml:space="preserve"> </w:t>
      </w:r>
      <w:r w:rsidR="00C3371B" w:rsidRPr="003D78D4">
        <w:rPr>
          <w:rFonts w:ascii="Arial" w:hAnsi="Arial" w:cs="Arial"/>
          <w:sz w:val="24"/>
          <w:szCs w:val="24"/>
          <w:lang w:val="en-GB"/>
        </w:rPr>
        <w:t>END –</w:t>
      </w:r>
    </w:p>
    <w:p w:rsidR="00C3371B" w:rsidRPr="003D78D4" w:rsidRDefault="00C3371B" w:rsidP="004978B6">
      <w:pPr>
        <w:pStyle w:val="Sansinterligne"/>
        <w:spacing w:line="360" w:lineRule="auto"/>
        <w:ind w:left="4614"/>
        <w:jc w:val="both"/>
        <w:rPr>
          <w:rFonts w:ascii="Arial" w:hAnsi="Arial" w:cs="Arial"/>
          <w:sz w:val="24"/>
          <w:szCs w:val="24"/>
          <w:lang w:val="en-GB"/>
        </w:rPr>
      </w:pPr>
    </w:p>
    <w:p w:rsidR="0045321B" w:rsidRPr="003D78D4" w:rsidRDefault="0045321B" w:rsidP="0045321B">
      <w:pPr>
        <w:pStyle w:val="Sansinterligne"/>
        <w:jc w:val="both"/>
        <w:rPr>
          <w:rFonts w:ascii="Arial" w:hAnsi="Arial" w:cs="Arial"/>
          <w:bCs/>
          <w:sz w:val="24"/>
          <w:szCs w:val="24"/>
          <w:lang w:val="en-US"/>
        </w:rPr>
      </w:pPr>
      <w:r w:rsidRPr="003D78D4">
        <w:rPr>
          <w:rFonts w:ascii="Arial" w:hAnsi="Arial" w:cs="Arial"/>
          <w:sz w:val="24"/>
          <w:szCs w:val="24"/>
          <w:lang w:val="en-GB"/>
        </w:rPr>
        <w:t xml:space="preserve">For further information please visit </w:t>
      </w:r>
      <w:hyperlink r:id="rId11" w:history="1">
        <w:r w:rsidRPr="003D78D4">
          <w:rPr>
            <w:rStyle w:val="Lienhypertexte"/>
            <w:rFonts w:ascii="Arial" w:hAnsi="Arial" w:cs="Arial"/>
            <w:sz w:val="24"/>
            <w:szCs w:val="24"/>
            <w:lang w:val="en-GB"/>
          </w:rPr>
          <w:t>www.madgallery.ae</w:t>
        </w:r>
      </w:hyperlink>
      <w:r w:rsidRPr="003D78D4">
        <w:rPr>
          <w:rFonts w:ascii="Arial" w:hAnsi="Arial" w:cs="Arial"/>
          <w:sz w:val="24"/>
          <w:szCs w:val="24"/>
          <w:lang w:val="en-GB"/>
        </w:rPr>
        <w:t xml:space="preserve"> o</w:t>
      </w:r>
      <w:r w:rsidRPr="003D78D4">
        <w:rPr>
          <w:rFonts w:ascii="Arial" w:hAnsi="Arial" w:cs="Arial"/>
          <w:bCs/>
          <w:sz w:val="24"/>
          <w:szCs w:val="24"/>
          <w:lang w:val="en-US"/>
        </w:rPr>
        <w:t xml:space="preserve">r contact </w:t>
      </w:r>
      <w:r w:rsidR="00426DD2">
        <w:rPr>
          <w:rFonts w:ascii="Arial" w:hAnsi="Arial" w:cs="Arial"/>
          <w:bCs/>
          <w:sz w:val="24"/>
          <w:szCs w:val="24"/>
          <w:lang w:val="en-US"/>
        </w:rPr>
        <w:t>the below:</w:t>
      </w:r>
    </w:p>
    <w:p w:rsidR="0045321B" w:rsidRPr="003D78D4" w:rsidRDefault="0045321B" w:rsidP="0045321B">
      <w:pPr>
        <w:pStyle w:val="Sansinterligne"/>
        <w:jc w:val="both"/>
        <w:rPr>
          <w:rFonts w:ascii="Arial" w:hAnsi="Arial" w:cs="Arial"/>
          <w:bCs/>
          <w:sz w:val="24"/>
          <w:szCs w:val="24"/>
          <w:lang w:val="en-US"/>
        </w:rPr>
      </w:pPr>
    </w:p>
    <w:p w:rsidR="0045321B" w:rsidRPr="003D78D4" w:rsidRDefault="0045321B" w:rsidP="0045321B">
      <w:pPr>
        <w:pStyle w:val="Sansinterligne"/>
        <w:jc w:val="both"/>
        <w:rPr>
          <w:rFonts w:ascii="Arial" w:hAnsi="Arial" w:cs="Arial"/>
          <w:bCs/>
          <w:sz w:val="24"/>
          <w:szCs w:val="24"/>
          <w:lang w:val="en-GB"/>
        </w:rPr>
      </w:pPr>
      <w:r w:rsidRPr="003D78D4">
        <w:rPr>
          <w:rFonts w:ascii="Arial" w:hAnsi="Arial" w:cs="Arial"/>
          <w:b/>
          <w:sz w:val="24"/>
          <w:szCs w:val="24"/>
          <w:lang w:val="en-GB"/>
        </w:rPr>
        <w:t>Mobile</w:t>
      </w:r>
      <w:r w:rsidR="00426DD2">
        <w:rPr>
          <w:rFonts w:ascii="Arial" w:hAnsi="Arial" w:cs="Arial"/>
          <w:bCs/>
          <w:sz w:val="24"/>
          <w:szCs w:val="24"/>
          <w:lang w:val="en-GB"/>
        </w:rPr>
        <w:t>: +971 509116138</w:t>
      </w:r>
    </w:p>
    <w:p w:rsidR="00D620D5" w:rsidRPr="000F504D" w:rsidRDefault="0045321B" w:rsidP="000F504D">
      <w:pPr>
        <w:pStyle w:val="Sansinterligne"/>
        <w:jc w:val="both"/>
        <w:rPr>
          <w:rFonts w:ascii="Arial" w:hAnsi="Arial" w:cs="Arial"/>
          <w:bCs/>
          <w:sz w:val="24"/>
          <w:szCs w:val="24"/>
          <w:lang w:val="en-GB"/>
        </w:rPr>
      </w:pPr>
      <w:r w:rsidRPr="003D78D4">
        <w:rPr>
          <w:rFonts w:ascii="Arial" w:hAnsi="Arial" w:cs="Arial"/>
          <w:b/>
          <w:sz w:val="24"/>
          <w:szCs w:val="24"/>
          <w:lang w:val="en-GB"/>
        </w:rPr>
        <w:t>E-Mail</w:t>
      </w:r>
      <w:r w:rsidRPr="003D78D4">
        <w:rPr>
          <w:rFonts w:ascii="Arial" w:hAnsi="Arial" w:cs="Arial"/>
          <w:bCs/>
          <w:sz w:val="24"/>
          <w:szCs w:val="24"/>
          <w:lang w:val="en-GB"/>
        </w:rPr>
        <w:t>: </w:t>
      </w:r>
      <w:r w:rsidR="00426DD2">
        <w:rPr>
          <w:rFonts w:ascii="Arial" w:hAnsi="Arial" w:cs="Arial"/>
          <w:bCs/>
          <w:sz w:val="24"/>
          <w:szCs w:val="24"/>
          <w:lang w:val="en-GB"/>
        </w:rPr>
        <w:t>Zaib@Shadaniconsulting.com</w:t>
      </w:r>
    </w:p>
    <w:p w:rsidR="00D620D5" w:rsidRPr="003D78D4" w:rsidRDefault="00D620D5" w:rsidP="00D620D5">
      <w:pPr>
        <w:pStyle w:val="Sansinterligne"/>
        <w:jc w:val="both"/>
        <w:rPr>
          <w:rFonts w:ascii="Arial" w:hAnsi="Arial" w:cs="Arial"/>
          <w:b/>
          <w:bCs/>
          <w:sz w:val="24"/>
          <w:szCs w:val="24"/>
          <w:lang w:val="en-US"/>
        </w:rPr>
      </w:pPr>
    </w:p>
    <w:p w:rsidR="00D620D5" w:rsidRPr="003D78D4" w:rsidRDefault="00D620D5" w:rsidP="00934D16">
      <w:pPr>
        <w:pStyle w:val="Sansinterligne"/>
        <w:jc w:val="both"/>
        <w:rPr>
          <w:rFonts w:ascii="Arial" w:hAnsi="Arial" w:cs="Arial"/>
          <w:b/>
          <w:bCs/>
          <w:sz w:val="24"/>
          <w:szCs w:val="24"/>
          <w:lang w:val="en-US"/>
        </w:rPr>
      </w:pPr>
      <w:r w:rsidRPr="003D78D4">
        <w:rPr>
          <w:rFonts w:ascii="Arial" w:hAnsi="Arial" w:cs="Arial"/>
          <w:b/>
          <w:bCs/>
          <w:sz w:val="24"/>
          <w:szCs w:val="24"/>
          <w:lang w:val="en-US"/>
        </w:rPr>
        <w:t>About M.A.D.Gallery:</w:t>
      </w:r>
    </w:p>
    <w:p w:rsidR="00D620D5" w:rsidRPr="003D78D4" w:rsidRDefault="00D620D5" w:rsidP="00934D16">
      <w:pPr>
        <w:pStyle w:val="Sansinterligne"/>
        <w:jc w:val="both"/>
        <w:rPr>
          <w:rFonts w:ascii="Arial" w:hAnsi="Arial" w:cs="Arial"/>
          <w:bCs/>
          <w:sz w:val="24"/>
          <w:szCs w:val="24"/>
          <w:lang w:val="en-US"/>
        </w:rPr>
      </w:pPr>
      <w:r w:rsidRPr="003D78D4">
        <w:rPr>
          <w:rFonts w:ascii="Arial" w:hAnsi="Arial" w:cs="Arial"/>
          <w:bCs/>
          <w:sz w:val="24"/>
          <w:szCs w:val="24"/>
          <w:lang w:val="en-US"/>
        </w:rPr>
        <w:t xml:space="preserve">The MB&amp;F M.A.D.Gallery is a captivating universe of kinetic art where Horological Machines and Mechanical Art Devices reign supreme. The first M.A.D.Gallery opened in 2011 in Geneva on Rue </w:t>
      </w:r>
      <w:proofErr w:type="spellStart"/>
      <w:r w:rsidRPr="003D78D4">
        <w:rPr>
          <w:rFonts w:ascii="Arial" w:hAnsi="Arial" w:cs="Arial"/>
          <w:bCs/>
          <w:sz w:val="24"/>
          <w:szCs w:val="24"/>
          <w:lang w:val="en-US"/>
        </w:rPr>
        <w:t>Verdaine</w:t>
      </w:r>
      <w:proofErr w:type="spellEnd"/>
      <w:r w:rsidRPr="003D78D4">
        <w:rPr>
          <w:rFonts w:ascii="Arial" w:hAnsi="Arial" w:cs="Arial"/>
          <w:bCs/>
          <w:sz w:val="24"/>
          <w:szCs w:val="24"/>
          <w:lang w:val="en-US"/>
        </w:rPr>
        <w:t xml:space="preserve">, a stone’s throw from MB&amp;F’s offices and atelier in the heart of the city’s old town. A second location opened in 2014 in </w:t>
      </w:r>
      <w:r w:rsidRPr="00DC4045">
        <w:rPr>
          <w:rFonts w:ascii="Arial" w:hAnsi="Arial" w:cs="Arial"/>
          <w:bCs/>
          <w:sz w:val="24"/>
          <w:szCs w:val="24"/>
          <w:lang w:val="en-US"/>
        </w:rPr>
        <w:t>Taipei</w:t>
      </w:r>
      <w:r w:rsidR="00DD49B7" w:rsidRPr="00DC4045">
        <w:rPr>
          <w:rFonts w:ascii="Arial" w:hAnsi="Arial" w:cs="Arial"/>
          <w:bCs/>
          <w:sz w:val="24"/>
          <w:szCs w:val="24"/>
          <w:lang w:val="en-US"/>
        </w:rPr>
        <w:t xml:space="preserve"> and now a third in </w:t>
      </w:r>
      <w:proofErr w:type="spellStart"/>
      <w:r w:rsidR="00DD49B7" w:rsidRPr="00DC4045">
        <w:rPr>
          <w:rFonts w:ascii="Arial" w:hAnsi="Arial" w:cs="Arial"/>
          <w:bCs/>
          <w:sz w:val="24"/>
          <w:szCs w:val="24"/>
          <w:lang w:val="en-US"/>
        </w:rPr>
        <w:t>Alserkal</w:t>
      </w:r>
      <w:proofErr w:type="spellEnd"/>
      <w:r w:rsidR="00DD49B7" w:rsidRPr="00DC4045">
        <w:rPr>
          <w:rFonts w:ascii="Arial" w:hAnsi="Arial" w:cs="Arial"/>
          <w:bCs/>
          <w:sz w:val="24"/>
          <w:szCs w:val="24"/>
          <w:lang w:val="en-US"/>
        </w:rPr>
        <w:t xml:space="preserve"> Avenue, Dubai</w:t>
      </w:r>
      <w:r w:rsidRPr="00DC4045">
        <w:rPr>
          <w:rFonts w:ascii="Arial" w:hAnsi="Arial" w:cs="Arial"/>
          <w:bCs/>
          <w:sz w:val="24"/>
          <w:szCs w:val="24"/>
          <w:lang w:val="en-US"/>
        </w:rPr>
        <w:t>. Inside the</w:t>
      </w:r>
      <w:r w:rsidRPr="003D78D4">
        <w:rPr>
          <w:rFonts w:ascii="Arial" w:hAnsi="Arial" w:cs="Arial"/>
          <w:bCs/>
          <w:sz w:val="24"/>
          <w:szCs w:val="24"/>
          <w:lang w:val="en-US"/>
        </w:rPr>
        <w:t xml:space="preserve"> galleries, you have the pleasure of discovering carefully-curated pieces – or, as we like to call them, Mechanical Art Devices – from around the world, each one making your heart beat that little bit faster. You exhale, only then to find the complete range of MB&amp;F Horological Machines and Legacy Machines.</w:t>
      </w:r>
    </w:p>
    <w:p w:rsidR="00D620D5" w:rsidRPr="003D78D4" w:rsidRDefault="00D620D5" w:rsidP="00934D16">
      <w:pPr>
        <w:pStyle w:val="Sansinterligne"/>
        <w:jc w:val="both"/>
        <w:rPr>
          <w:rFonts w:ascii="Arial" w:hAnsi="Arial" w:cs="Arial"/>
          <w:bCs/>
          <w:sz w:val="24"/>
          <w:szCs w:val="24"/>
          <w:lang w:val="en-US"/>
        </w:rPr>
      </w:pPr>
    </w:p>
    <w:p w:rsidR="00D620D5" w:rsidRPr="003D78D4" w:rsidRDefault="00D620D5" w:rsidP="00934D16">
      <w:pPr>
        <w:pStyle w:val="Sansinterligne"/>
        <w:jc w:val="both"/>
        <w:rPr>
          <w:rFonts w:ascii="Arial" w:hAnsi="Arial" w:cs="Arial"/>
          <w:b/>
          <w:bCs/>
          <w:sz w:val="24"/>
          <w:szCs w:val="24"/>
          <w:lang w:val="en-US"/>
        </w:rPr>
      </w:pPr>
      <w:r w:rsidRPr="003D78D4">
        <w:rPr>
          <w:rFonts w:ascii="Arial" w:hAnsi="Arial" w:cs="Arial"/>
          <w:b/>
          <w:bCs/>
          <w:sz w:val="24"/>
          <w:szCs w:val="24"/>
          <w:lang w:val="en-US"/>
        </w:rPr>
        <w:t>About MB&amp;F</w:t>
      </w:r>
      <w:r w:rsidR="009D0990" w:rsidRPr="003D78D4">
        <w:rPr>
          <w:rFonts w:ascii="Arial" w:hAnsi="Arial" w:cs="Arial"/>
          <w:b/>
          <w:bCs/>
          <w:sz w:val="24"/>
          <w:szCs w:val="24"/>
          <w:lang w:val="en-US"/>
        </w:rPr>
        <w:t>:</w:t>
      </w:r>
    </w:p>
    <w:p w:rsidR="00D620D5" w:rsidRPr="003D78D4" w:rsidRDefault="00D620D5" w:rsidP="00934D16">
      <w:pPr>
        <w:pStyle w:val="Sansinterligne"/>
        <w:jc w:val="both"/>
        <w:rPr>
          <w:rFonts w:ascii="Arial" w:hAnsi="Arial" w:cs="Arial"/>
          <w:bCs/>
          <w:sz w:val="24"/>
          <w:szCs w:val="24"/>
          <w:lang w:val="en-US"/>
        </w:rPr>
      </w:pPr>
      <w:proofErr w:type="gramStart"/>
      <w:r w:rsidRPr="003D78D4">
        <w:rPr>
          <w:rFonts w:ascii="Arial" w:hAnsi="Arial" w:cs="Arial"/>
          <w:bCs/>
          <w:sz w:val="24"/>
          <w:szCs w:val="24"/>
          <w:lang w:val="en-US"/>
        </w:rPr>
        <w:t>Based around one very simple and fundamental ideal: to assemble dedicated Collectives of talented horological artisans, artists and professionals – all friends – to design and craft each year a radical and original horological masterpiece.</w:t>
      </w:r>
      <w:proofErr w:type="gramEnd"/>
      <w:r w:rsidRPr="003D78D4">
        <w:rPr>
          <w:rFonts w:ascii="Arial" w:hAnsi="Arial" w:cs="Arial"/>
          <w:bCs/>
          <w:sz w:val="24"/>
          <w:szCs w:val="24"/>
          <w:lang w:val="en-US"/>
        </w:rPr>
        <w:t xml:space="preserv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In 2015 MB&amp;F celebrates its 10th Anniversary: 10 years and 10 calibers!</w:t>
      </w:r>
    </w:p>
    <w:p w:rsidR="00D620D5" w:rsidRPr="003D78D4" w:rsidRDefault="00D620D5" w:rsidP="00934D16">
      <w:pPr>
        <w:pStyle w:val="Sansinterligne"/>
        <w:jc w:val="both"/>
        <w:rPr>
          <w:rFonts w:ascii="Arial" w:hAnsi="Arial" w:cs="Arial"/>
          <w:b/>
          <w:bCs/>
          <w:sz w:val="24"/>
          <w:szCs w:val="24"/>
          <w:lang w:val="en-GB"/>
        </w:rPr>
      </w:pPr>
      <w:bookmarkStart w:id="0" w:name="_GoBack"/>
      <w:bookmarkEnd w:id="0"/>
      <w:r w:rsidRPr="003D78D4">
        <w:rPr>
          <w:rFonts w:ascii="Arial" w:hAnsi="Arial" w:cs="Arial"/>
          <w:b/>
          <w:bCs/>
          <w:sz w:val="24"/>
          <w:szCs w:val="24"/>
          <w:lang w:val="en-GB"/>
        </w:rPr>
        <w:lastRenderedPageBreak/>
        <w:t xml:space="preserve">About Ahmed </w:t>
      </w:r>
      <w:proofErr w:type="spellStart"/>
      <w:r w:rsidRPr="003D78D4">
        <w:rPr>
          <w:rFonts w:ascii="Arial" w:hAnsi="Arial" w:cs="Arial"/>
          <w:b/>
          <w:bCs/>
          <w:sz w:val="24"/>
          <w:szCs w:val="24"/>
          <w:lang w:val="en-GB"/>
        </w:rPr>
        <w:t>Seddiqi</w:t>
      </w:r>
      <w:proofErr w:type="spellEnd"/>
      <w:r w:rsidRPr="003D78D4">
        <w:rPr>
          <w:rFonts w:ascii="Arial" w:hAnsi="Arial" w:cs="Arial"/>
          <w:b/>
          <w:bCs/>
          <w:sz w:val="24"/>
          <w:szCs w:val="24"/>
          <w:lang w:val="en-GB"/>
        </w:rPr>
        <w:t xml:space="preserve"> &amp;Sons</w:t>
      </w:r>
      <w:r w:rsidR="009D0990" w:rsidRPr="003D78D4">
        <w:rPr>
          <w:rFonts w:ascii="Arial" w:hAnsi="Arial" w:cs="Arial"/>
          <w:b/>
          <w:bCs/>
          <w:sz w:val="24"/>
          <w:szCs w:val="24"/>
          <w:lang w:val="en-GB"/>
        </w:rPr>
        <w:t>:</w:t>
      </w:r>
    </w:p>
    <w:p w:rsidR="00D620D5" w:rsidRPr="003D78D4" w:rsidRDefault="00D620D5" w:rsidP="00934D16">
      <w:pPr>
        <w:pStyle w:val="Sansinterligne"/>
        <w:jc w:val="both"/>
        <w:rPr>
          <w:rFonts w:ascii="Arial" w:hAnsi="Arial" w:cs="Arial"/>
          <w:bCs/>
          <w:sz w:val="24"/>
          <w:szCs w:val="24"/>
          <w:lang w:val="en-GB"/>
        </w:rPr>
      </w:pPr>
      <w:r w:rsidRPr="003D78D4">
        <w:rPr>
          <w:rFonts w:ascii="Arial" w:hAnsi="Arial" w:cs="Arial"/>
          <w:bCs/>
          <w:sz w:val="24"/>
          <w:szCs w:val="24"/>
          <w:lang w:val="en-GB"/>
        </w:rPr>
        <w:t xml:space="preserve">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is the Middle East’s most trusted destination for luxury watches and jewellery, representing more than 60 of the leading timepiece brands across a retail network of 65 locations in the UAE.  Established in 1950 through,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is recognized among the leading retailers in the region, advising and enabling both established and emerging watch enthusiasts to increase their passion and understanding of the art of watchmaking.  From the most complicated, limited edition timepieces created by the world’s most respected watchmakers to the latest collections of high-end jewellery brands, the company aligns with its customers’ needs to offer the region’s most expansive collection for the coveted collector. </w:t>
      </w:r>
    </w:p>
    <w:p w:rsidR="00D620D5" w:rsidRPr="003D78D4" w:rsidRDefault="00D620D5" w:rsidP="00934D16">
      <w:pPr>
        <w:pStyle w:val="Sansinterligne"/>
        <w:jc w:val="both"/>
        <w:rPr>
          <w:rFonts w:ascii="Arial" w:hAnsi="Arial" w:cs="Arial"/>
          <w:bCs/>
          <w:sz w:val="24"/>
          <w:szCs w:val="24"/>
          <w:lang w:val="en-GB"/>
        </w:rPr>
      </w:pPr>
      <w:r w:rsidRPr="003D78D4">
        <w:rPr>
          <w:rFonts w:ascii="Arial" w:hAnsi="Arial" w:cs="Arial"/>
          <w:bCs/>
          <w:sz w:val="24"/>
          <w:szCs w:val="24"/>
          <w:lang w:val="en-GB"/>
        </w:rPr>
        <w:t xml:space="preserve"> </w:t>
      </w:r>
    </w:p>
    <w:p w:rsidR="00D620D5" w:rsidRPr="003D78D4" w:rsidRDefault="00D620D5" w:rsidP="00934D16">
      <w:pPr>
        <w:pStyle w:val="Sansinterligne"/>
        <w:jc w:val="both"/>
        <w:rPr>
          <w:rFonts w:ascii="Arial" w:hAnsi="Arial" w:cs="Arial"/>
          <w:bCs/>
          <w:sz w:val="24"/>
          <w:szCs w:val="24"/>
          <w:lang w:val="en-GB"/>
        </w:rPr>
      </w:pPr>
      <w:r w:rsidRPr="003D78D4">
        <w:rPr>
          <w:rFonts w:ascii="Arial" w:hAnsi="Arial" w:cs="Arial"/>
          <w:bCs/>
          <w:sz w:val="24"/>
          <w:szCs w:val="24"/>
          <w:lang w:val="en-GB"/>
        </w:rPr>
        <w:t xml:space="preserve">Dedicated to a superlative customer service experience,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has persistently curated and invested in a highly skilled, culturally aware team for the last six decades.  From expert pre-sale insight from its sales consultants to the internationally recognized aftersales offered through the Swiss Watch Services,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is the Middle East’s only retailer which offers its clients a full lifecycle for luxury watches and jewellery.   The passion and credibility of the second, third and fourth generation of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family members managing the organization deliver a living legacy and dynamic commitment to preserve and grow the tradition of watchmaking for decades to come.</w:t>
      </w:r>
    </w:p>
    <w:p w:rsidR="00D620D5" w:rsidRPr="003D78D4" w:rsidRDefault="00D620D5" w:rsidP="00934D16">
      <w:pPr>
        <w:pStyle w:val="Sansinterligne"/>
        <w:jc w:val="both"/>
        <w:rPr>
          <w:rFonts w:ascii="Arial" w:hAnsi="Arial" w:cs="Arial"/>
          <w:bCs/>
          <w:sz w:val="24"/>
          <w:szCs w:val="24"/>
          <w:lang w:val="en-GB"/>
        </w:rPr>
      </w:pPr>
    </w:p>
    <w:p w:rsidR="00D620D5" w:rsidRPr="003D78D4" w:rsidRDefault="00D620D5" w:rsidP="00934D16">
      <w:pPr>
        <w:pStyle w:val="Sansinterligne"/>
        <w:jc w:val="both"/>
        <w:rPr>
          <w:rFonts w:ascii="Arial" w:hAnsi="Arial" w:cs="Arial"/>
          <w:b/>
          <w:bCs/>
          <w:sz w:val="24"/>
          <w:szCs w:val="24"/>
          <w:lang w:val="en-GB"/>
        </w:rPr>
      </w:pPr>
      <w:r w:rsidRPr="003D78D4">
        <w:rPr>
          <w:rFonts w:ascii="Arial" w:hAnsi="Arial" w:cs="Arial"/>
          <w:bCs/>
          <w:sz w:val="24"/>
          <w:szCs w:val="24"/>
          <w:lang w:val="en-GB"/>
        </w:rPr>
        <w:t xml:space="preserve">The story of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contributes to the Middle East’s status as a hub for international trade and economic development.  As a pillar of the Gulf’s retail landscape,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has significantly enhanced trade opportunities with key markets while developing substantial career development opportunities for both nationals and expatriates.  Through its ongoing work with the region’s education and cultural communities, Ahmed </w:t>
      </w:r>
      <w:proofErr w:type="spellStart"/>
      <w:r w:rsidRPr="003D78D4">
        <w:rPr>
          <w:rFonts w:ascii="Arial" w:hAnsi="Arial" w:cs="Arial"/>
          <w:bCs/>
          <w:sz w:val="24"/>
          <w:szCs w:val="24"/>
          <w:lang w:val="en-GB"/>
        </w:rPr>
        <w:t>Seddiqi</w:t>
      </w:r>
      <w:proofErr w:type="spellEnd"/>
      <w:r w:rsidRPr="003D78D4">
        <w:rPr>
          <w:rFonts w:ascii="Arial" w:hAnsi="Arial" w:cs="Arial"/>
          <w:bCs/>
          <w:sz w:val="24"/>
          <w:szCs w:val="24"/>
          <w:lang w:val="en-GB"/>
        </w:rPr>
        <w:t xml:space="preserve"> &amp; Sons is creating a sustainable platform for watchmaking, servicing, and collecting for the entire Middle East.</w:t>
      </w:r>
    </w:p>
    <w:p w:rsidR="00D620D5" w:rsidRPr="003D78D4" w:rsidRDefault="00D620D5" w:rsidP="00934D16">
      <w:pPr>
        <w:pStyle w:val="Sansinterligne"/>
        <w:jc w:val="both"/>
        <w:rPr>
          <w:rFonts w:ascii="Arial" w:hAnsi="Arial" w:cs="Arial"/>
          <w:b/>
          <w:bCs/>
          <w:sz w:val="24"/>
          <w:szCs w:val="24"/>
          <w:lang w:val="en-GB"/>
        </w:rPr>
      </w:pPr>
    </w:p>
    <w:p w:rsidR="00934D16" w:rsidRPr="003D78D4" w:rsidRDefault="00934D16" w:rsidP="00D620D5">
      <w:pPr>
        <w:pStyle w:val="Sansinterligne"/>
        <w:jc w:val="both"/>
        <w:rPr>
          <w:rFonts w:ascii="Arial" w:hAnsi="Arial" w:cs="Arial"/>
          <w:b/>
          <w:sz w:val="24"/>
          <w:szCs w:val="24"/>
        </w:rPr>
      </w:pPr>
    </w:p>
    <w:p w:rsidR="00160ED5" w:rsidRPr="003D78D4" w:rsidRDefault="00160ED5" w:rsidP="00160ED5">
      <w:pPr>
        <w:pStyle w:val="Sansinterligne"/>
        <w:jc w:val="both"/>
        <w:rPr>
          <w:rFonts w:ascii="Arial" w:hAnsi="Arial" w:cs="Arial"/>
          <w:b/>
          <w:bCs/>
          <w:sz w:val="24"/>
          <w:szCs w:val="24"/>
        </w:rPr>
      </w:pPr>
      <w:r w:rsidRPr="003D78D4">
        <w:rPr>
          <w:rFonts w:ascii="Arial" w:hAnsi="Arial" w:cs="Arial"/>
          <w:b/>
          <w:bCs/>
          <w:sz w:val="24"/>
          <w:szCs w:val="24"/>
        </w:rPr>
        <w:t>M.A.D.Gallery Dubai</w:t>
      </w:r>
    </w:p>
    <w:p w:rsidR="00160ED5" w:rsidRPr="003D78D4" w:rsidRDefault="00160ED5" w:rsidP="00160ED5">
      <w:pPr>
        <w:pStyle w:val="Sansinterligne"/>
        <w:jc w:val="both"/>
        <w:rPr>
          <w:rFonts w:ascii="Arial" w:hAnsi="Arial" w:cs="Arial"/>
          <w:sz w:val="24"/>
          <w:szCs w:val="24"/>
          <w:lang w:val="en-US"/>
        </w:rPr>
      </w:pPr>
      <w:r w:rsidRPr="003D78D4">
        <w:rPr>
          <w:rFonts w:ascii="Arial" w:hAnsi="Arial" w:cs="Arial"/>
          <w:sz w:val="24"/>
          <w:szCs w:val="24"/>
          <w:lang w:val="en-US"/>
        </w:rPr>
        <w:t xml:space="preserve">Address: H-81, </w:t>
      </w:r>
      <w:proofErr w:type="spellStart"/>
      <w:r w:rsidRPr="003D78D4">
        <w:rPr>
          <w:rFonts w:ascii="Arial" w:hAnsi="Arial" w:cs="Arial"/>
          <w:sz w:val="24"/>
          <w:szCs w:val="24"/>
          <w:lang w:val="en-US"/>
        </w:rPr>
        <w:t>AlSerkal</w:t>
      </w:r>
      <w:proofErr w:type="spellEnd"/>
      <w:r w:rsidRPr="003D78D4">
        <w:rPr>
          <w:rFonts w:ascii="Arial" w:hAnsi="Arial" w:cs="Arial"/>
          <w:sz w:val="24"/>
          <w:szCs w:val="24"/>
          <w:lang w:val="en-US"/>
        </w:rPr>
        <w:t xml:space="preserve"> Avenue, Street 8, Al Quoz1, Dubai, U.A.E </w:t>
      </w:r>
    </w:p>
    <w:p w:rsidR="00160ED5" w:rsidRPr="003D78D4" w:rsidRDefault="00160ED5" w:rsidP="00160ED5">
      <w:pPr>
        <w:pStyle w:val="Sansinterligne"/>
        <w:jc w:val="both"/>
        <w:rPr>
          <w:rFonts w:ascii="Arial" w:hAnsi="Arial" w:cs="Arial"/>
          <w:sz w:val="24"/>
          <w:szCs w:val="24"/>
          <w:lang w:val="de-CH"/>
        </w:rPr>
      </w:pPr>
      <w:r w:rsidRPr="003D78D4">
        <w:rPr>
          <w:rFonts w:ascii="Arial" w:hAnsi="Arial" w:cs="Arial"/>
          <w:sz w:val="24"/>
          <w:szCs w:val="24"/>
          <w:lang w:val="de-CH"/>
        </w:rPr>
        <w:t xml:space="preserve">Tel.: </w:t>
      </w:r>
      <w:r w:rsidRPr="003D78D4">
        <w:rPr>
          <w:rFonts w:ascii="Arial" w:hAnsi="Arial" w:cs="Arial"/>
          <w:sz w:val="24"/>
          <w:szCs w:val="24"/>
        </w:rPr>
        <w:t>+971  433 073 66</w:t>
      </w:r>
    </w:p>
    <w:p w:rsidR="00160ED5" w:rsidRPr="003D78D4" w:rsidRDefault="00160ED5" w:rsidP="00160ED5">
      <w:pPr>
        <w:pStyle w:val="Sansinterligne"/>
        <w:jc w:val="both"/>
        <w:rPr>
          <w:rFonts w:ascii="Arial" w:hAnsi="Arial" w:cs="Arial"/>
          <w:sz w:val="24"/>
          <w:szCs w:val="24"/>
          <w:lang w:val="de-CH"/>
        </w:rPr>
      </w:pPr>
      <w:hyperlink r:id="rId12" w:history="1">
        <w:r w:rsidRPr="003D78D4">
          <w:rPr>
            <w:rStyle w:val="Lienhypertexte"/>
            <w:rFonts w:ascii="Arial" w:hAnsi="Arial" w:cs="Arial"/>
            <w:sz w:val="24"/>
            <w:szCs w:val="24"/>
            <w:lang w:val="de-CH"/>
          </w:rPr>
          <w:t>info@madgallery.ae</w:t>
        </w:r>
      </w:hyperlink>
    </w:p>
    <w:p w:rsidR="00D620D5" w:rsidRPr="003D78D4" w:rsidRDefault="00D620D5" w:rsidP="00D620D5">
      <w:pPr>
        <w:pStyle w:val="Sansinterligne"/>
        <w:jc w:val="both"/>
        <w:rPr>
          <w:rFonts w:ascii="Arial" w:hAnsi="Arial" w:cs="Arial"/>
          <w:sz w:val="24"/>
          <w:szCs w:val="24"/>
          <w:lang w:val="de-CH"/>
        </w:rPr>
      </w:pP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r w:rsidRPr="003D78D4">
        <w:rPr>
          <w:rFonts w:ascii="Arial" w:hAnsi="Arial" w:cs="Arial"/>
          <w:sz w:val="24"/>
          <w:szCs w:val="24"/>
        </w:rPr>
        <w:tab/>
      </w:r>
    </w:p>
    <w:p w:rsidR="00D620D5" w:rsidRPr="003D78D4" w:rsidRDefault="00D620D5" w:rsidP="00D620D5">
      <w:pPr>
        <w:pStyle w:val="Sansinterligne"/>
        <w:tabs>
          <w:tab w:val="left" w:pos="3255"/>
        </w:tabs>
        <w:jc w:val="both"/>
        <w:rPr>
          <w:rFonts w:ascii="Arial" w:hAnsi="Arial" w:cs="Arial"/>
          <w:b/>
          <w:sz w:val="24"/>
          <w:szCs w:val="24"/>
          <w:lang w:val="en-GB"/>
        </w:rPr>
      </w:pPr>
      <w:r w:rsidRPr="003D78D4">
        <w:rPr>
          <w:rFonts w:ascii="Arial" w:hAnsi="Arial" w:cs="Arial"/>
          <w:b/>
          <w:sz w:val="24"/>
          <w:szCs w:val="24"/>
          <w:lang w:val="en-GB"/>
        </w:rPr>
        <w:t>M.A.D.Gallery Geneva</w:t>
      </w:r>
    </w:p>
    <w:p w:rsidR="00D620D5" w:rsidRPr="003D78D4" w:rsidRDefault="00D620D5" w:rsidP="00D620D5">
      <w:pPr>
        <w:pStyle w:val="Sansinterligne"/>
        <w:jc w:val="both"/>
        <w:rPr>
          <w:rFonts w:ascii="Arial" w:hAnsi="Arial" w:cs="Arial"/>
          <w:sz w:val="24"/>
          <w:szCs w:val="24"/>
          <w:lang w:val="en-GB"/>
        </w:rPr>
      </w:pPr>
      <w:r w:rsidRPr="003D78D4">
        <w:rPr>
          <w:rFonts w:ascii="Arial" w:hAnsi="Arial" w:cs="Arial"/>
          <w:sz w:val="24"/>
          <w:szCs w:val="24"/>
          <w:lang w:val="en-GB"/>
        </w:rPr>
        <w:t xml:space="preserve">Address: Rue </w:t>
      </w:r>
      <w:proofErr w:type="spellStart"/>
      <w:r w:rsidRPr="003D78D4">
        <w:rPr>
          <w:rFonts w:ascii="Arial" w:hAnsi="Arial" w:cs="Arial"/>
          <w:sz w:val="24"/>
          <w:szCs w:val="24"/>
          <w:lang w:val="en-GB"/>
        </w:rPr>
        <w:t>Verdaine</w:t>
      </w:r>
      <w:proofErr w:type="spellEnd"/>
      <w:r w:rsidRPr="003D78D4">
        <w:rPr>
          <w:rFonts w:ascii="Arial" w:hAnsi="Arial" w:cs="Arial"/>
          <w:sz w:val="24"/>
          <w:szCs w:val="24"/>
          <w:lang w:val="en-GB"/>
        </w:rPr>
        <w:t xml:space="preserve"> 11, 1204 Geneva, Switzerland</w:t>
      </w:r>
    </w:p>
    <w:p w:rsidR="00D620D5" w:rsidRPr="003D78D4" w:rsidRDefault="00D620D5" w:rsidP="00D620D5">
      <w:pPr>
        <w:pStyle w:val="Sansinterligne"/>
        <w:jc w:val="both"/>
        <w:rPr>
          <w:rFonts w:ascii="Arial" w:hAnsi="Arial" w:cs="Arial"/>
          <w:sz w:val="24"/>
          <w:szCs w:val="24"/>
          <w:lang w:val="en-GB"/>
        </w:rPr>
      </w:pPr>
      <w:r w:rsidRPr="003D78D4">
        <w:rPr>
          <w:rFonts w:ascii="Arial" w:hAnsi="Arial" w:cs="Arial"/>
          <w:sz w:val="24"/>
          <w:szCs w:val="24"/>
          <w:lang w:val="en-GB"/>
        </w:rPr>
        <w:t>Tel.: +41 22 508 10 38</w:t>
      </w:r>
    </w:p>
    <w:p w:rsidR="00D620D5" w:rsidRPr="003D78D4" w:rsidRDefault="00D620D5" w:rsidP="00D620D5">
      <w:pPr>
        <w:pStyle w:val="Sansinterligne"/>
        <w:jc w:val="both"/>
        <w:rPr>
          <w:rFonts w:ascii="Arial" w:hAnsi="Arial" w:cs="Arial"/>
          <w:sz w:val="24"/>
          <w:szCs w:val="24"/>
        </w:rPr>
      </w:pPr>
      <w:hyperlink r:id="rId13" w:history="1">
        <w:r w:rsidRPr="003D78D4">
          <w:rPr>
            <w:rStyle w:val="Lienhypertexte"/>
            <w:rFonts w:ascii="Arial" w:hAnsi="Arial" w:cs="Arial"/>
            <w:sz w:val="24"/>
            <w:szCs w:val="24"/>
          </w:rPr>
          <w:t>info@madgallery.ch</w:t>
        </w:r>
      </w:hyperlink>
      <w:r w:rsidRPr="003D78D4">
        <w:rPr>
          <w:rFonts w:ascii="Arial" w:hAnsi="Arial" w:cs="Arial"/>
          <w:sz w:val="24"/>
          <w:szCs w:val="24"/>
        </w:rPr>
        <w:t xml:space="preserve"> </w:t>
      </w:r>
    </w:p>
    <w:p w:rsidR="00D620D5" w:rsidRPr="003D78D4" w:rsidRDefault="00D620D5" w:rsidP="00D620D5">
      <w:pPr>
        <w:pStyle w:val="Sansinterligne"/>
        <w:jc w:val="both"/>
        <w:rPr>
          <w:rFonts w:ascii="Arial" w:hAnsi="Arial" w:cs="Arial"/>
          <w:sz w:val="24"/>
          <w:szCs w:val="24"/>
        </w:rPr>
      </w:pPr>
    </w:p>
    <w:p w:rsidR="00D620D5" w:rsidRPr="003D78D4" w:rsidRDefault="00D620D5" w:rsidP="00D620D5">
      <w:pPr>
        <w:pStyle w:val="Sansinterligne"/>
        <w:jc w:val="both"/>
        <w:rPr>
          <w:rFonts w:ascii="Arial" w:hAnsi="Arial" w:cs="Arial"/>
          <w:b/>
          <w:sz w:val="24"/>
          <w:szCs w:val="24"/>
        </w:rPr>
      </w:pPr>
      <w:r w:rsidRPr="003D78D4">
        <w:rPr>
          <w:rFonts w:ascii="Arial" w:hAnsi="Arial" w:cs="Arial"/>
          <w:b/>
          <w:sz w:val="24"/>
          <w:szCs w:val="24"/>
        </w:rPr>
        <w:t>M.A.D.Gallery Taipei</w:t>
      </w:r>
    </w:p>
    <w:p w:rsidR="00D620D5" w:rsidRPr="003D78D4" w:rsidRDefault="00D620D5" w:rsidP="00D620D5">
      <w:pPr>
        <w:pStyle w:val="Sansinterligne"/>
        <w:jc w:val="both"/>
        <w:rPr>
          <w:rFonts w:ascii="Arial" w:hAnsi="Arial" w:cs="Arial"/>
          <w:sz w:val="24"/>
          <w:szCs w:val="24"/>
          <w:lang w:val="en-US"/>
        </w:rPr>
      </w:pPr>
      <w:r w:rsidRPr="003D78D4">
        <w:rPr>
          <w:rFonts w:ascii="Arial" w:hAnsi="Arial" w:cs="Arial"/>
          <w:sz w:val="24"/>
          <w:szCs w:val="24"/>
          <w:lang w:val="en-US"/>
        </w:rPr>
        <w:t>Address: The Arcade Ground Floor Lobby, 166 Dun Hua N. Road, Taipei 105, Taiwan</w:t>
      </w:r>
    </w:p>
    <w:p w:rsidR="00D620D5" w:rsidRPr="003D78D4" w:rsidRDefault="00D620D5" w:rsidP="00D620D5">
      <w:pPr>
        <w:pStyle w:val="Sansinterligne"/>
        <w:jc w:val="both"/>
        <w:rPr>
          <w:rFonts w:ascii="Arial" w:hAnsi="Arial" w:cs="Arial"/>
          <w:sz w:val="24"/>
          <w:szCs w:val="24"/>
          <w:lang w:val="de-CH"/>
        </w:rPr>
      </w:pPr>
      <w:r w:rsidRPr="003D78D4">
        <w:rPr>
          <w:rFonts w:ascii="Arial" w:hAnsi="Arial" w:cs="Arial"/>
          <w:sz w:val="24"/>
          <w:szCs w:val="24"/>
          <w:lang w:val="de-CH"/>
        </w:rPr>
        <w:t>Tel.: +886 2 2545 0018</w:t>
      </w:r>
    </w:p>
    <w:p w:rsidR="00D620D5" w:rsidRPr="003D78D4" w:rsidRDefault="00D620D5" w:rsidP="00D620D5">
      <w:pPr>
        <w:pStyle w:val="Sansinterligne"/>
        <w:jc w:val="both"/>
        <w:rPr>
          <w:rFonts w:ascii="Arial" w:hAnsi="Arial" w:cs="Arial"/>
          <w:sz w:val="24"/>
          <w:szCs w:val="24"/>
          <w:lang w:val="de-CH"/>
        </w:rPr>
      </w:pPr>
      <w:hyperlink r:id="rId14" w:history="1">
        <w:r w:rsidRPr="003D78D4">
          <w:rPr>
            <w:rStyle w:val="Lienhypertexte"/>
            <w:rFonts w:ascii="Arial" w:hAnsi="Arial" w:cs="Arial"/>
            <w:sz w:val="24"/>
            <w:szCs w:val="24"/>
            <w:lang w:val="de-CH"/>
          </w:rPr>
          <w:t>madgallery.taipei@swissp.com</w:t>
        </w:r>
      </w:hyperlink>
      <w:r w:rsidRPr="003D78D4">
        <w:rPr>
          <w:rFonts w:ascii="Arial" w:hAnsi="Arial" w:cs="Arial"/>
          <w:sz w:val="24"/>
          <w:szCs w:val="24"/>
          <w:lang w:val="de-CH"/>
        </w:rPr>
        <w:t xml:space="preserve"> </w:t>
      </w:r>
    </w:p>
    <w:p w:rsidR="00D620D5" w:rsidRPr="003D78D4" w:rsidRDefault="00D620D5" w:rsidP="00D620D5">
      <w:pPr>
        <w:pStyle w:val="Sansinterligne"/>
        <w:jc w:val="both"/>
        <w:rPr>
          <w:rFonts w:ascii="Arial" w:hAnsi="Arial" w:cs="Arial"/>
          <w:sz w:val="24"/>
          <w:szCs w:val="24"/>
          <w:lang w:val="de-CH"/>
        </w:rPr>
      </w:pPr>
    </w:p>
    <w:p w:rsidR="00D620D5" w:rsidRPr="003D78D4" w:rsidRDefault="00D620D5" w:rsidP="00D620D5">
      <w:pPr>
        <w:pStyle w:val="Sansinterligne"/>
        <w:jc w:val="both"/>
        <w:rPr>
          <w:rFonts w:ascii="Arial" w:hAnsi="Arial" w:cs="Arial"/>
          <w:sz w:val="24"/>
          <w:szCs w:val="24"/>
          <w:lang w:val="de-CH"/>
        </w:rPr>
      </w:pPr>
    </w:p>
    <w:p w:rsidR="00934D16" w:rsidRPr="003D78D4" w:rsidRDefault="00934D16" w:rsidP="00934D16">
      <w:pPr>
        <w:pStyle w:val="Sansinterligne"/>
        <w:jc w:val="both"/>
        <w:rPr>
          <w:rFonts w:ascii="Arial" w:hAnsi="Arial" w:cs="Arial"/>
          <w:b/>
          <w:bCs/>
          <w:sz w:val="24"/>
          <w:szCs w:val="24"/>
          <w:lang w:val="de-CH"/>
        </w:rPr>
      </w:pPr>
      <w:r w:rsidRPr="003D78D4">
        <w:rPr>
          <w:rFonts w:ascii="Arial" w:hAnsi="Arial" w:cs="Arial"/>
          <w:b/>
          <w:bCs/>
          <w:sz w:val="24"/>
          <w:szCs w:val="24"/>
          <w:lang w:val="de-CH"/>
        </w:rPr>
        <w:lastRenderedPageBreak/>
        <w:t>Follow M.A.D.Gallery Dubai</w:t>
      </w:r>
    </w:p>
    <w:p w:rsidR="00EE183D" w:rsidRDefault="00EE183D" w:rsidP="00213967">
      <w:pPr>
        <w:spacing w:after="0"/>
        <w:jc w:val="both"/>
        <w:rPr>
          <w:rFonts w:ascii="Arial" w:hAnsi="Arial" w:cs="Arial"/>
          <w:b/>
          <w:bCs/>
          <w:lang w:val="de-CH"/>
        </w:rPr>
      </w:pPr>
    </w:p>
    <w:p w:rsidR="00EE183D" w:rsidRPr="00DF4A7F" w:rsidRDefault="00EE183D" w:rsidP="00EE183D">
      <w:pPr>
        <w:jc w:val="both"/>
        <w:rPr>
          <w:rFonts w:ascii="Arial" w:hAnsi="Arial" w:cs="Arial"/>
          <w:lang w:val="en-US"/>
        </w:rPr>
      </w:pPr>
      <w:hyperlink r:id="rId15" w:history="1">
        <w:r w:rsidRPr="00DF4A7F">
          <w:rPr>
            <w:rStyle w:val="Lienhypertexte"/>
            <w:rFonts w:ascii="Arial" w:hAnsi="Arial" w:cs="Arial"/>
            <w:lang w:val="en-US"/>
          </w:rPr>
          <w:t>www.madgallery.ae</w:t>
        </w:r>
      </w:hyperlink>
      <w:r w:rsidRPr="00DF4A7F">
        <w:rPr>
          <w:rFonts w:ascii="Arial" w:hAnsi="Arial" w:cs="Arial"/>
          <w:lang w:val="en-US"/>
        </w:rPr>
        <w:t xml:space="preserve"> </w:t>
      </w:r>
    </w:p>
    <w:p w:rsidR="00EE183D" w:rsidRPr="00DF4A7F" w:rsidRDefault="00EE183D" w:rsidP="00EE183D">
      <w:pPr>
        <w:jc w:val="both"/>
        <w:rPr>
          <w:rFonts w:ascii="Arial" w:hAnsi="Arial" w:cs="Arial"/>
          <w:color w:val="0000FF"/>
          <w:u w:val="single"/>
          <w:lang w:val="en-US"/>
        </w:rPr>
      </w:pPr>
      <w:r w:rsidRPr="00DF4A7F">
        <w:rPr>
          <w:rFonts w:ascii="Arial" w:hAnsi="Arial" w:cs="Arial"/>
          <w:lang w:val="en-US"/>
        </w:rPr>
        <w:t xml:space="preserve">Facebook: </w:t>
      </w:r>
      <w:hyperlink r:id="rId16" w:history="1">
        <w:r w:rsidRPr="00DF4A7F">
          <w:rPr>
            <w:rStyle w:val="Lienhypertexte"/>
            <w:rFonts w:ascii="Arial" w:hAnsi="Arial" w:cs="Arial"/>
            <w:lang w:val="en-US"/>
          </w:rPr>
          <w:t xml:space="preserve">MB&amp;F </w:t>
        </w:r>
        <w:proofErr w:type="spellStart"/>
        <w:r w:rsidRPr="00DF4A7F">
          <w:rPr>
            <w:rStyle w:val="Lienhypertexte"/>
            <w:rFonts w:ascii="Arial" w:hAnsi="Arial" w:cs="Arial"/>
            <w:lang w:val="en-US"/>
          </w:rPr>
          <w:t>MAD.Gallery</w:t>
        </w:r>
        <w:proofErr w:type="spellEnd"/>
        <w:r w:rsidRPr="00DF4A7F">
          <w:rPr>
            <w:rStyle w:val="Lienhypertexte"/>
            <w:rFonts w:ascii="Arial" w:hAnsi="Arial" w:cs="Arial"/>
            <w:lang w:val="en-US"/>
          </w:rPr>
          <w:t xml:space="preserve"> Dubai</w:t>
        </w:r>
      </w:hyperlink>
    </w:p>
    <w:p w:rsidR="00EE183D" w:rsidRDefault="00EE183D" w:rsidP="00EE183D">
      <w:pPr>
        <w:jc w:val="both"/>
        <w:rPr>
          <w:rFonts w:ascii="Arial" w:hAnsi="Arial" w:cs="Arial"/>
          <w:color w:val="0000FF"/>
          <w:u w:val="single"/>
          <w:lang w:val="de-CH"/>
        </w:rPr>
      </w:pPr>
      <w:r w:rsidRPr="00EA04AB">
        <w:rPr>
          <w:rFonts w:ascii="Arial" w:hAnsi="Arial" w:cs="Arial"/>
          <w:lang w:val="de-CH"/>
        </w:rPr>
        <w:t xml:space="preserve">Instagram: </w:t>
      </w:r>
      <w:hyperlink r:id="rId17" w:history="1">
        <w:r w:rsidRPr="00DF4A7F">
          <w:rPr>
            <w:rStyle w:val="Lienhypertexte"/>
            <w:rFonts w:ascii="Arial" w:hAnsi="Arial" w:cs="Arial"/>
            <w:lang w:val="de-CH"/>
          </w:rPr>
          <w:t>mbf</w:t>
        </w:r>
        <w:r w:rsidRPr="00DF4A7F">
          <w:rPr>
            <w:rStyle w:val="Lienhypertexte"/>
            <w:rFonts w:ascii="Arial" w:hAnsi="Arial" w:cs="Arial"/>
            <w:lang w:val="de-CH"/>
          </w:rPr>
          <w:t>m</w:t>
        </w:r>
        <w:r w:rsidRPr="00DF4A7F">
          <w:rPr>
            <w:rStyle w:val="Lienhypertexte"/>
            <w:rFonts w:ascii="Arial" w:hAnsi="Arial" w:cs="Arial"/>
            <w:lang w:val="de-CH"/>
          </w:rPr>
          <w:t>adgallery.ae</w:t>
        </w:r>
      </w:hyperlink>
    </w:p>
    <w:p w:rsidR="00EE183D" w:rsidRDefault="00EE183D" w:rsidP="00EE183D">
      <w:pPr>
        <w:jc w:val="both"/>
        <w:rPr>
          <w:rFonts w:ascii="Arial" w:hAnsi="Arial" w:cs="Arial"/>
          <w:color w:val="0000FF"/>
          <w:u w:val="single"/>
          <w:lang w:val="de-CH"/>
        </w:rPr>
      </w:pPr>
      <w:r w:rsidRPr="00EA04AB">
        <w:rPr>
          <w:rFonts w:ascii="Arial" w:hAnsi="Arial" w:cs="Arial"/>
          <w:lang w:val="de-CH"/>
        </w:rPr>
        <w:t>Snap Chat:</w:t>
      </w:r>
      <w:r w:rsidRPr="00EA04AB">
        <w:rPr>
          <w:rFonts w:ascii="Arial" w:hAnsi="Arial" w:cs="Arial"/>
          <w:color w:val="0000FF"/>
          <w:lang w:val="de-CH"/>
        </w:rPr>
        <w:t xml:space="preserve"> </w:t>
      </w:r>
      <w:r>
        <w:rPr>
          <w:rFonts w:ascii="Arial" w:hAnsi="Arial" w:cs="Arial"/>
          <w:color w:val="0000FF"/>
          <w:u w:val="single"/>
          <w:lang w:val="de-CH"/>
        </w:rPr>
        <w:t>MBANDF</w:t>
      </w:r>
    </w:p>
    <w:p w:rsidR="00523A6E" w:rsidRPr="003D78D4" w:rsidRDefault="00523A6E">
      <w:pPr>
        <w:pStyle w:val="Sansinterligne"/>
        <w:jc w:val="both"/>
        <w:rPr>
          <w:rFonts w:ascii="Arial" w:hAnsi="Arial" w:cs="Arial"/>
          <w:sz w:val="24"/>
          <w:szCs w:val="24"/>
          <w:lang w:val="de-CH"/>
        </w:rPr>
      </w:pPr>
    </w:p>
    <w:sectPr w:rsidR="00523A6E" w:rsidRPr="003D78D4" w:rsidSect="0012390E">
      <w:headerReference w:type="default" r:id="rId18"/>
      <w:footerReference w:type="defaul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81" w:rsidRDefault="00702681" w:rsidP="00E3331A">
      <w:pPr>
        <w:spacing w:after="0" w:line="240" w:lineRule="auto"/>
      </w:pPr>
      <w:r>
        <w:separator/>
      </w:r>
    </w:p>
  </w:endnote>
  <w:endnote w:type="continuationSeparator" w:id="0">
    <w:p w:rsidR="00702681" w:rsidRDefault="00702681" w:rsidP="00E3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7D" w:rsidRPr="00836C43" w:rsidRDefault="0031737D" w:rsidP="00836C43">
    <w:pPr>
      <w:pStyle w:val="WW-Default"/>
      <w:spacing w:after="283"/>
      <w:rPr>
        <w:rFonts w:ascii="Arial" w:hAnsi="Arial"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81" w:rsidRDefault="00702681" w:rsidP="00E3331A">
      <w:pPr>
        <w:spacing w:after="0" w:line="240" w:lineRule="auto"/>
      </w:pPr>
      <w:r>
        <w:separator/>
      </w:r>
    </w:p>
  </w:footnote>
  <w:footnote w:type="continuationSeparator" w:id="0">
    <w:p w:rsidR="00702681" w:rsidRDefault="00702681" w:rsidP="00E3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B0" w:rsidRDefault="00970431">
    <w:pPr>
      <w:pStyle w:val="En-tte"/>
    </w:pPr>
    <w:r>
      <w:rPr>
        <w:noProof/>
        <w:lang w:eastAsia="fr-CH"/>
      </w:rPr>
      <w:drawing>
        <wp:anchor distT="0" distB="0" distL="114300" distR="114300" simplePos="0" relativeHeight="251657728" behindDoc="0" locked="0" layoutInCell="1" allowOverlap="1">
          <wp:simplePos x="0" y="0"/>
          <wp:positionH relativeFrom="column">
            <wp:posOffset>3934460</wp:posOffset>
          </wp:positionH>
          <wp:positionV relativeFrom="paragraph">
            <wp:posOffset>-379730</wp:posOffset>
          </wp:positionV>
          <wp:extent cx="1927225" cy="1278255"/>
          <wp:effectExtent l="0" t="0" r="0" b="0"/>
          <wp:wrapNone/>
          <wp:docPr id="2" name="Image 1"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F260FE" w:rsidRDefault="00F260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37C"/>
    <w:multiLevelType w:val="hybridMultilevel"/>
    <w:tmpl w:val="A15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C631C0"/>
    <w:multiLevelType w:val="hybridMultilevel"/>
    <w:tmpl w:val="5C942974"/>
    <w:lvl w:ilvl="0" w:tplc="58F89E4C">
      <w:start w:val="13"/>
      <w:numFmt w:val="bullet"/>
      <w:lvlText w:val="-"/>
      <w:lvlJc w:val="left"/>
      <w:pPr>
        <w:ind w:left="4614" w:hanging="360"/>
      </w:pPr>
      <w:rPr>
        <w:rFonts w:ascii="Arial" w:eastAsia="Calibri" w:hAnsi="Arial" w:cs="Arial" w:hint="default"/>
      </w:rPr>
    </w:lvl>
    <w:lvl w:ilvl="1" w:tplc="04090003" w:tentative="1">
      <w:start w:val="1"/>
      <w:numFmt w:val="bullet"/>
      <w:lvlText w:val="o"/>
      <w:lvlJc w:val="left"/>
      <w:pPr>
        <w:ind w:left="5334" w:hanging="360"/>
      </w:pPr>
      <w:rPr>
        <w:rFonts w:ascii="Courier New" w:hAnsi="Courier New" w:cs="Courier New" w:hint="default"/>
      </w:rPr>
    </w:lvl>
    <w:lvl w:ilvl="2" w:tplc="04090005" w:tentative="1">
      <w:start w:val="1"/>
      <w:numFmt w:val="bullet"/>
      <w:lvlText w:val=""/>
      <w:lvlJc w:val="left"/>
      <w:pPr>
        <w:ind w:left="6054" w:hanging="360"/>
      </w:pPr>
      <w:rPr>
        <w:rFonts w:ascii="Wingdings" w:hAnsi="Wingdings" w:hint="default"/>
      </w:rPr>
    </w:lvl>
    <w:lvl w:ilvl="3" w:tplc="04090001" w:tentative="1">
      <w:start w:val="1"/>
      <w:numFmt w:val="bullet"/>
      <w:lvlText w:val=""/>
      <w:lvlJc w:val="left"/>
      <w:pPr>
        <w:ind w:left="6774" w:hanging="360"/>
      </w:pPr>
      <w:rPr>
        <w:rFonts w:ascii="Symbol" w:hAnsi="Symbol" w:hint="default"/>
      </w:rPr>
    </w:lvl>
    <w:lvl w:ilvl="4" w:tplc="04090003" w:tentative="1">
      <w:start w:val="1"/>
      <w:numFmt w:val="bullet"/>
      <w:lvlText w:val="o"/>
      <w:lvlJc w:val="left"/>
      <w:pPr>
        <w:ind w:left="7494" w:hanging="360"/>
      </w:pPr>
      <w:rPr>
        <w:rFonts w:ascii="Courier New" w:hAnsi="Courier New" w:cs="Courier New" w:hint="default"/>
      </w:rPr>
    </w:lvl>
    <w:lvl w:ilvl="5" w:tplc="04090005" w:tentative="1">
      <w:start w:val="1"/>
      <w:numFmt w:val="bullet"/>
      <w:lvlText w:val=""/>
      <w:lvlJc w:val="left"/>
      <w:pPr>
        <w:ind w:left="8214" w:hanging="360"/>
      </w:pPr>
      <w:rPr>
        <w:rFonts w:ascii="Wingdings" w:hAnsi="Wingdings" w:hint="default"/>
      </w:rPr>
    </w:lvl>
    <w:lvl w:ilvl="6" w:tplc="04090001" w:tentative="1">
      <w:start w:val="1"/>
      <w:numFmt w:val="bullet"/>
      <w:lvlText w:val=""/>
      <w:lvlJc w:val="left"/>
      <w:pPr>
        <w:ind w:left="8934" w:hanging="360"/>
      </w:pPr>
      <w:rPr>
        <w:rFonts w:ascii="Symbol" w:hAnsi="Symbol" w:hint="default"/>
      </w:rPr>
    </w:lvl>
    <w:lvl w:ilvl="7" w:tplc="04090003" w:tentative="1">
      <w:start w:val="1"/>
      <w:numFmt w:val="bullet"/>
      <w:lvlText w:val="o"/>
      <w:lvlJc w:val="left"/>
      <w:pPr>
        <w:ind w:left="9654" w:hanging="360"/>
      </w:pPr>
      <w:rPr>
        <w:rFonts w:ascii="Courier New" w:hAnsi="Courier New" w:cs="Courier New" w:hint="default"/>
      </w:rPr>
    </w:lvl>
    <w:lvl w:ilvl="8" w:tplc="04090005" w:tentative="1">
      <w:start w:val="1"/>
      <w:numFmt w:val="bullet"/>
      <w:lvlText w:val=""/>
      <w:lvlJc w:val="left"/>
      <w:pPr>
        <w:ind w:left="103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D"/>
    <w:rsid w:val="00011BD4"/>
    <w:rsid w:val="00014020"/>
    <w:rsid w:val="00026AA0"/>
    <w:rsid w:val="00042344"/>
    <w:rsid w:val="00046882"/>
    <w:rsid w:val="00047274"/>
    <w:rsid w:val="00050AF4"/>
    <w:rsid w:val="0006271D"/>
    <w:rsid w:val="00072003"/>
    <w:rsid w:val="00091792"/>
    <w:rsid w:val="000B1B5F"/>
    <w:rsid w:val="000C4A8E"/>
    <w:rsid w:val="000C4D49"/>
    <w:rsid w:val="000C65C4"/>
    <w:rsid w:val="000E11F8"/>
    <w:rsid w:val="000E45C8"/>
    <w:rsid w:val="000F0DC2"/>
    <w:rsid w:val="000F504D"/>
    <w:rsid w:val="000F5542"/>
    <w:rsid w:val="00113FC6"/>
    <w:rsid w:val="0012390E"/>
    <w:rsid w:val="00132B80"/>
    <w:rsid w:val="001406A0"/>
    <w:rsid w:val="0015659C"/>
    <w:rsid w:val="00160ED5"/>
    <w:rsid w:val="001739BC"/>
    <w:rsid w:val="00177789"/>
    <w:rsid w:val="00181623"/>
    <w:rsid w:val="001865B3"/>
    <w:rsid w:val="0018671C"/>
    <w:rsid w:val="001935CC"/>
    <w:rsid w:val="001A1B3C"/>
    <w:rsid w:val="001A30EB"/>
    <w:rsid w:val="001A73BB"/>
    <w:rsid w:val="001D494B"/>
    <w:rsid w:val="00203AD8"/>
    <w:rsid w:val="00207D9F"/>
    <w:rsid w:val="00213967"/>
    <w:rsid w:val="00225497"/>
    <w:rsid w:val="002315B4"/>
    <w:rsid w:val="002536F0"/>
    <w:rsid w:val="00283A58"/>
    <w:rsid w:val="00293D53"/>
    <w:rsid w:val="002E62C6"/>
    <w:rsid w:val="002E6AD7"/>
    <w:rsid w:val="0031737D"/>
    <w:rsid w:val="003266F9"/>
    <w:rsid w:val="003275BA"/>
    <w:rsid w:val="003312E5"/>
    <w:rsid w:val="003411AD"/>
    <w:rsid w:val="00361BB0"/>
    <w:rsid w:val="003907F7"/>
    <w:rsid w:val="003A0A60"/>
    <w:rsid w:val="003B40E4"/>
    <w:rsid w:val="003B4CC4"/>
    <w:rsid w:val="003B6222"/>
    <w:rsid w:val="003C1D22"/>
    <w:rsid w:val="003C230F"/>
    <w:rsid w:val="003C6C28"/>
    <w:rsid w:val="003D3ECB"/>
    <w:rsid w:val="003D78D4"/>
    <w:rsid w:val="003F4732"/>
    <w:rsid w:val="00426DD2"/>
    <w:rsid w:val="00442EB5"/>
    <w:rsid w:val="0045321B"/>
    <w:rsid w:val="004670E6"/>
    <w:rsid w:val="00474546"/>
    <w:rsid w:val="0049543F"/>
    <w:rsid w:val="004978B6"/>
    <w:rsid w:val="004A46CB"/>
    <w:rsid w:val="004A5DAB"/>
    <w:rsid w:val="004B443A"/>
    <w:rsid w:val="004C1889"/>
    <w:rsid w:val="004D4E7C"/>
    <w:rsid w:val="004E6B84"/>
    <w:rsid w:val="00510040"/>
    <w:rsid w:val="00523A6E"/>
    <w:rsid w:val="00524D97"/>
    <w:rsid w:val="00551D08"/>
    <w:rsid w:val="00553B84"/>
    <w:rsid w:val="00566A35"/>
    <w:rsid w:val="00580B31"/>
    <w:rsid w:val="0058244C"/>
    <w:rsid w:val="00582D4D"/>
    <w:rsid w:val="005839F9"/>
    <w:rsid w:val="00583C67"/>
    <w:rsid w:val="005910FC"/>
    <w:rsid w:val="005A49FA"/>
    <w:rsid w:val="005C1310"/>
    <w:rsid w:val="005C4373"/>
    <w:rsid w:val="005E67E0"/>
    <w:rsid w:val="005F2833"/>
    <w:rsid w:val="0060594C"/>
    <w:rsid w:val="00612E65"/>
    <w:rsid w:val="0064465E"/>
    <w:rsid w:val="00666FB7"/>
    <w:rsid w:val="00675AC8"/>
    <w:rsid w:val="006820ED"/>
    <w:rsid w:val="006839CA"/>
    <w:rsid w:val="00686D73"/>
    <w:rsid w:val="00690ACD"/>
    <w:rsid w:val="006914BB"/>
    <w:rsid w:val="006A20C0"/>
    <w:rsid w:val="006B09D9"/>
    <w:rsid w:val="006B3FA2"/>
    <w:rsid w:val="006C03A9"/>
    <w:rsid w:val="006C1267"/>
    <w:rsid w:val="006C5A7D"/>
    <w:rsid w:val="006D57B3"/>
    <w:rsid w:val="006E7AC3"/>
    <w:rsid w:val="006F1B4E"/>
    <w:rsid w:val="00702681"/>
    <w:rsid w:val="007132FE"/>
    <w:rsid w:val="007157A8"/>
    <w:rsid w:val="00723536"/>
    <w:rsid w:val="00725D5D"/>
    <w:rsid w:val="0075702F"/>
    <w:rsid w:val="00770BF5"/>
    <w:rsid w:val="00773785"/>
    <w:rsid w:val="007905AD"/>
    <w:rsid w:val="007A1DB4"/>
    <w:rsid w:val="007E1469"/>
    <w:rsid w:val="007E1C33"/>
    <w:rsid w:val="007F14F1"/>
    <w:rsid w:val="007F5C67"/>
    <w:rsid w:val="00831261"/>
    <w:rsid w:val="008349BE"/>
    <w:rsid w:val="00836C43"/>
    <w:rsid w:val="008728FB"/>
    <w:rsid w:val="00873FC6"/>
    <w:rsid w:val="00892BA3"/>
    <w:rsid w:val="008C5E93"/>
    <w:rsid w:val="008D401B"/>
    <w:rsid w:val="00912DC4"/>
    <w:rsid w:val="00931684"/>
    <w:rsid w:val="00934D16"/>
    <w:rsid w:val="00935706"/>
    <w:rsid w:val="00936BFB"/>
    <w:rsid w:val="00936E8B"/>
    <w:rsid w:val="00944BF8"/>
    <w:rsid w:val="00955EE2"/>
    <w:rsid w:val="009644B3"/>
    <w:rsid w:val="00970431"/>
    <w:rsid w:val="0097063F"/>
    <w:rsid w:val="00975A1D"/>
    <w:rsid w:val="00976A98"/>
    <w:rsid w:val="00977A55"/>
    <w:rsid w:val="00980655"/>
    <w:rsid w:val="00980FD9"/>
    <w:rsid w:val="009A7656"/>
    <w:rsid w:val="009B1E88"/>
    <w:rsid w:val="009B2C20"/>
    <w:rsid w:val="009D0990"/>
    <w:rsid w:val="009F7424"/>
    <w:rsid w:val="00A020D9"/>
    <w:rsid w:val="00A13178"/>
    <w:rsid w:val="00A3105E"/>
    <w:rsid w:val="00A32617"/>
    <w:rsid w:val="00A43502"/>
    <w:rsid w:val="00A45B00"/>
    <w:rsid w:val="00A80660"/>
    <w:rsid w:val="00A865AE"/>
    <w:rsid w:val="00A92AB6"/>
    <w:rsid w:val="00AA307C"/>
    <w:rsid w:val="00AC52BD"/>
    <w:rsid w:val="00AD2E42"/>
    <w:rsid w:val="00AD4386"/>
    <w:rsid w:val="00AE0636"/>
    <w:rsid w:val="00AE3776"/>
    <w:rsid w:val="00B04583"/>
    <w:rsid w:val="00B143ED"/>
    <w:rsid w:val="00B1521A"/>
    <w:rsid w:val="00B16A53"/>
    <w:rsid w:val="00B239AC"/>
    <w:rsid w:val="00B34DC6"/>
    <w:rsid w:val="00B54427"/>
    <w:rsid w:val="00B7094E"/>
    <w:rsid w:val="00B80D23"/>
    <w:rsid w:val="00B81263"/>
    <w:rsid w:val="00B8672E"/>
    <w:rsid w:val="00BA7158"/>
    <w:rsid w:val="00BB39E4"/>
    <w:rsid w:val="00BB4735"/>
    <w:rsid w:val="00BB7415"/>
    <w:rsid w:val="00BC63B0"/>
    <w:rsid w:val="00BC67B6"/>
    <w:rsid w:val="00BD040D"/>
    <w:rsid w:val="00BD2D1B"/>
    <w:rsid w:val="00BE5E90"/>
    <w:rsid w:val="00BF5B2E"/>
    <w:rsid w:val="00BF6CD8"/>
    <w:rsid w:val="00C0141C"/>
    <w:rsid w:val="00C0157F"/>
    <w:rsid w:val="00C041B9"/>
    <w:rsid w:val="00C163A7"/>
    <w:rsid w:val="00C2290B"/>
    <w:rsid w:val="00C3371B"/>
    <w:rsid w:val="00C33880"/>
    <w:rsid w:val="00C37668"/>
    <w:rsid w:val="00C44B2B"/>
    <w:rsid w:val="00C46DF8"/>
    <w:rsid w:val="00C47526"/>
    <w:rsid w:val="00C8669D"/>
    <w:rsid w:val="00CB0FAB"/>
    <w:rsid w:val="00CD0C80"/>
    <w:rsid w:val="00CD79A0"/>
    <w:rsid w:val="00CF4060"/>
    <w:rsid w:val="00D44B96"/>
    <w:rsid w:val="00D554B2"/>
    <w:rsid w:val="00D61D0C"/>
    <w:rsid w:val="00D620D5"/>
    <w:rsid w:val="00D64F68"/>
    <w:rsid w:val="00D657AE"/>
    <w:rsid w:val="00D7508D"/>
    <w:rsid w:val="00D76113"/>
    <w:rsid w:val="00DA789F"/>
    <w:rsid w:val="00DC4045"/>
    <w:rsid w:val="00DC5C42"/>
    <w:rsid w:val="00DD49B7"/>
    <w:rsid w:val="00DE1B5D"/>
    <w:rsid w:val="00DF4A7F"/>
    <w:rsid w:val="00DF7239"/>
    <w:rsid w:val="00E0494C"/>
    <w:rsid w:val="00E20EA2"/>
    <w:rsid w:val="00E31D4F"/>
    <w:rsid w:val="00E3331A"/>
    <w:rsid w:val="00E3708E"/>
    <w:rsid w:val="00E53CB7"/>
    <w:rsid w:val="00E56EF3"/>
    <w:rsid w:val="00E62CEC"/>
    <w:rsid w:val="00E72567"/>
    <w:rsid w:val="00E959CA"/>
    <w:rsid w:val="00EA04AB"/>
    <w:rsid w:val="00EE183D"/>
    <w:rsid w:val="00EF2C85"/>
    <w:rsid w:val="00F24894"/>
    <w:rsid w:val="00F251F4"/>
    <w:rsid w:val="00F25B7A"/>
    <w:rsid w:val="00F260FE"/>
    <w:rsid w:val="00F34F63"/>
    <w:rsid w:val="00F47F41"/>
    <w:rsid w:val="00F52BFA"/>
    <w:rsid w:val="00F61AF4"/>
    <w:rsid w:val="00F6574F"/>
    <w:rsid w:val="00F823E9"/>
    <w:rsid w:val="00F8495B"/>
    <w:rsid w:val="00FA017F"/>
    <w:rsid w:val="00FB7500"/>
    <w:rsid w:val="00FE27BC"/>
    <w:rsid w:val="00FF20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Marquedecommentaire">
    <w:name w:val="annotation reference"/>
    <w:uiPriority w:val="99"/>
    <w:semiHidden/>
    <w:unhideWhenUsed/>
    <w:rsid w:val="00B34DC6"/>
    <w:rPr>
      <w:sz w:val="16"/>
      <w:szCs w:val="16"/>
    </w:rPr>
  </w:style>
  <w:style w:type="paragraph" w:styleId="Commentaire">
    <w:name w:val="annotation text"/>
    <w:basedOn w:val="Normal"/>
    <w:link w:val="CommentaireCar"/>
    <w:uiPriority w:val="99"/>
    <w:semiHidden/>
    <w:unhideWhenUsed/>
    <w:rsid w:val="00B34DC6"/>
    <w:rPr>
      <w:sz w:val="20"/>
      <w:szCs w:val="20"/>
    </w:rPr>
  </w:style>
  <w:style w:type="character" w:customStyle="1" w:styleId="CommentaireCar">
    <w:name w:val="Commentaire Car"/>
    <w:link w:val="Commentaire"/>
    <w:uiPriority w:val="99"/>
    <w:semiHidden/>
    <w:rsid w:val="00B34DC6"/>
    <w:rPr>
      <w:lang w:val="fr-CH"/>
    </w:rPr>
  </w:style>
  <w:style w:type="paragraph" w:styleId="Objetducommentaire">
    <w:name w:val="annotation subject"/>
    <w:basedOn w:val="Commentaire"/>
    <w:next w:val="Commentaire"/>
    <w:link w:val="ObjetducommentaireCar"/>
    <w:uiPriority w:val="99"/>
    <w:semiHidden/>
    <w:unhideWhenUsed/>
    <w:rsid w:val="00B34DC6"/>
    <w:rPr>
      <w:b/>
      <w:bCs/>
    </w:rPr>
  </w:style>
  <w:style w:type="character" w:customStyle="1" w:styleId="ObjetducommentaireCar">
    <w:name w:val="Objet du commentaire Car"/>
    <w:link w:val="Objetducommentaire"/>
    <w:uiPriority w:val="99"/>
    <w:semiHidden/>
    <w:rsid w:val="00B34DC6"/>
    <w:rPr>
      <w:b/>
      <w:bCs/>
      <w:lang w:val="fr-CH"/>
    </w:rPr>
  </w:style>
  <w:style w:type="character" w:styleId="Lienhypertextesuivivisit">
    <w:name w:val="FollowedHyperlink"/>
    <w:uiPriority w:val="99"/>
    <w:semiHidden/>
    <w:unhideWhenUsed/>
    <w:rsid w:val="00EA04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Marquedecommentaire">
    <w:name w:val="annotation reference"/>
    <w:uiPriority w:val="99"/>
    <w:semiHidden/>
    <w:unhideWhenUsed/>
    <w:rsid w:val="00B34DC6"/>
    <w:rPr>
      <w:sz w:val="16"/>
      <w:szCs w:val="16"/>
    </w:rPr>
  </w:style>
  <w:style w:type="paragraph" w:styleId="Commentaire">
    <w:name w:val="annotation text"/>
    <w:basedOn w:val="Normal"/>
    <w:link w:val="CommentaireCar"/>
    <w:uiPriority w:val="99"/>
    <w:semiHidden/>
    <w:unhideWhenUsed/>
    <w:rsid w:val="00B34DC6"/>
    <w:rPr>
      <w:sz w:val="20"/>
      <w:szCs w:val="20"/>
    </w:rPr>
  </w:style>
  <w:style w:type="character" w:customStyle="1" w:styleId="CommentaireCar">
    <w:name w:val="Commentaire Car"/>
    <w:link w:val="Commentaire"/>
    <w:uiPriority w:val="99"/>
    <w:semiHidden/>
    <w:rsid w:val="00B34DC6"/>
    <w:rPr>
      <w:lang w:val="fr-CH"/>
    </w:rPr>
  </w:style>
  <w:style w:type="paragraph" w:styleId="Objetducommentaire">
    <w:name w:val="annotation subject"/>
    <w:basedOn w:val="Commentaire"/>
    <w:next w:val="Commentaire"/>
    <w:link w:val="ObjetducommentaireCar"/>
    <w:uiPriority w:val="99"/>
    <w:semiHidden/>
    <w:unhideWhenUsed/>
    <w:rsid w:val="00B34DC6"/>
    <w:rPr>
      <w:b/>
      <w:bCs/>
    </w:rPr>
  </w:style>
  <w:style w:type="character" w:customStyle="1" w:styleId="ObjetducommentaireCar">
    <w:name w:val="Objet du commentaire Car"/>
    <w:link w:val="Objetducommentaire"/>
    <w:uiPriority w:val="99"/>
    <w:semiHidden/>
    <w:rsid w:val="00B34DC6"/>
    <w:rPr>
      <w:b/>
      <w:bCs/>
      <w:lang w:val="fr-CH"/>
    </w:rPr>
  </w:style>
  <w:style w:type="character" w:styleId="Lienhypertextesuivivisit">
    <w:name w:val="FollowedHyperlink"/>
    <w:uiPriority w:val="99"/>
    <w:semiHidden/>
    <w:unhideWhenUsed/>
    <w:rsid w:val="00EA04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608">
      <w:bodyDiv w:val="1"/>
      <w:marLeft w:val="0"/>
      <w:marRight w:val="0"/>
      <w:marTop w:val="0"/>
      <w:marBottom w:val="0"/>
      <w:divBdr>
        <w:top w:val="none" w:sz="0" w:space="0" w:color="auto"/>
        <w:left w:val="none" w:sz="0" w:space="0" w:color="auto"/>
        <w:bottom w:val="none" w:sz="0" w:space="0" w:color="auto"/>
        <w:right w:val="none" w:sz="0" w:space="0" w:color="auto"/>
      </w:divBdr>
    </w:div>
    <w:div w:id="136459686">
      <w:bodyDiv w:val="1"/>
      <w:marLeft w:val="0"/>
      <w:marRight w:val="0"/>
      <w:marTop w:val="0"/>
      <w:marBottom w:val="0"/>
      <w:divBdr>
        <w:top w:val="none" w:sz="0" w:space="0" w:color="auto"/>
        <w:left w:val="none" w:sz="0" w:space="0" w:color="auto"/>
        <w:bottom w:val="none" w:sz="0" w:space="0" w:color="auto"/>
        <w:right w:val="none" w:sz="0" w:space="0" w:color="auto"/>
      </w:divBdr>
    </w:div>
    <w:div w:id="374742517">
      <w:bodyDiv w:val="1"/>
      <w:marLeft w:val="0"/>
      <w:marRight w:val="0"/>
      <w:marTop w:val="0"/>
      <w:marBottom w:val="0"/>
      <w:divBdr>
        <w:top w:val="none" w:sz="0" w:space="0" w:color="auto"/>
        <w:left w:val="none" w:sz="0" w:space="0" w:color="auto"/>
        <w:bottom w:val="none" w:sz="0" w:space="0" w:color="auto"/>
        <w:right w:val="none" w:sz="0" w:space="0" w:color="auto"/>
      </w:divBdr>
    </w:div>
    <w:div w:id="383329831">
      <w:bodyDiv w:val="1"/>
      <w:marLeft w:val="0"/>
      <w:marRight w:val="0"/>
      <w:marTop w:val="0"/>
      <w:marBottom w:val="0"/>
      <w:divBdr>
        <w:top w:val="none" w:sz="0" w:space="0" w:color="auto"/>
        <w:left w:val="none" w:sz="0" w:space="0" w:color="auto"/>
        <w:bottom w:val="none" w:sz="0" w:space="0" w:color="auto"/>
        <w:right w:val="none" w:sz="0" w:space="0" w:color="auto"/>
      </w:divBdr>
    </w:div>
    <w:div w:id="442387802">
      <w:bodyDiv w:val="1"/>
      <w:marLeft w:val="0"/>
      <w:marRight w:val="0"/>
      <w:marTop w:val="0"/>
      <w:marBottom w:val="0"/>
      <w:divBdr>
        <w:top w:val="none" w:sz="0" w:space="0" w:color="auto"/>
        <w:left w:val="none" w:sz="0" w:space="0" w:color="auto"/>
        <w:bottom w:val="none" w:sz="0" w:space="0" w:color="auto"/>
        <w:right w:val="none" w:sz="0" w:space="0" w:color="auto"/>
      </w:divBdr>
    </w:div>
    <w:div w:id="511535559">
      <w:bodyDiv w:val="1"/>
      <w:marLeft w:val="0"/>
      <w:marRight w:val="0"/>
      <w:marTop w:val="0"/>
      <w:marBottom w:val="0"/>
      <w:divBdr>
        <w:top w:val="none" w:sz="0" w:space="0" w:color="auto"/>
        <w:left w:val="none" w:sz="0" w:space="0" w:color="auto"/>
        <w:bottom w:val="none" w:sz="0" w:space="0" w:color="auto"/>
        <w:right w:val="none" w:sz="0" w:space="0" w:color="auto"/>
      </w:divBdr>
    </w:div>
    <w:div w:id="704257895">
      <w:bodyDiv w:val="1"/>
      <w:marLeft w:val="0"/>
      <w:marRight w:val="0"/>
      <w:marTop w:val="0"/>
      <w:marBottom w:val="0"/>
      <w:divBdr>
        <w:top w:val="none" w:sz="0" w:space="0" w:color="auto"/>
        <w:left w:val="none" w:sz="0" w:space="0" w:color="auto"/>
        <w:bottom w:val="none" w:sz="0" w:space="0" w:color="auto"/>
        <w:right w:val="none" w:sz="0" w:space="0" w:color="auto"/>
      </w:divBdr>
    </w:div>
    <w:div w:id="755176759">
      <w:bodyDiv w:val="1"/>
      <w:marLeft w:val="0"/>
      <w:marRight w:val="0"/>
      <w:marTop w:val="0"/>
      <w:marBottom w:val="0"/>
      <w:divBdr>
        <w:top w:val="none" w:sz="0" w:space="0" w:color="auto"/>
        <w:left w:val="none" w:sz="0" w:space="0" w:color="auto"/>
        <w:bottom w:val="none" w:sz="0" w:space="0" w:color="auto"/>
        <w:right w:val="none" w:sz="0" w:space="0" w:color="auto"/>
      </w:divBdr>
    </w:div>
    <w:div w:id="1010255362">
      <w:bodyDiv w:val="1"/>
      <w:marLeft w:val="0"/>
      <w:marRight w:val="0"/>
      <w:marTop w:val="0"/>
      <w:marBottom w:val="0"/>
      <w:divBdr>
        <w:top w:val="none" w:sz="0" w:space="0" w:color="auto"/>
        <w:left w:val="none" w:sz="0" w:space="0" w:color="auto"/>
        <w:bottom w:val="none" w:sz="0" w:space="0" w:color="auto"/>
        <w:right w:val="none" w:sz="0" w:space="0" w:color="auto"/>
      </w:divBdr>
    </w:div>
    <w:div w:id="1030885707">
      <w:bodyDiv w:val="1"/>
      <w:marLeft w:val="0"/>
      <w:marRight w:val="0"/>
      <w:marTop w:val="0"/>
      <w:marBottom w:val="0"/>
      <w:divBdr>
        <w:top w:val="none" w:sz="0" w:space="0" w:color="auto"/>
        <w:left w:val="none" w:sz="0" w:space="0" w:color="auto"/>
        <w:bottom w:val="none" w:sz="0" w:space="0" w:color="auto"/>
        <w:right w:val="none" w:sz="0" w:space="0" w:color="auto"/>
      </w:divBdr>
    </w:div>
    <w:div w:id="1440837761">
      <w:bodyDiv w:val="1"/>
      <w:marLeft w:val="0"/>
      <w:marRight w:val="0"/>
      <w:marTop w:val="0"/>
      <w:marBottom w:val="0"/>
      <w:divBdr>
        <w:top w:val="none" w:sz="0" w:space="0" w:color="auto"/>
        <w:left w:val="none" w:sz="0" w:space="0" w:color="auto"/>
        <w:bottom w:val="none" w:sz="0" w:space="0" w:color="auto"/>
        <w:right w:val="none" w:sz="0" w:space="0" w:color="auto"/>
      </w:divBdr>
    </w:div>
    <w:div w:id="1775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dgallery.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madgallery.ae" TargetMode="External"/><Relationship Id="rId17" Type="http://schemas.openxmlformats.org/officeDocument/2006/relationships/hyperlink" Target="https://www.instagram.com/mbfmadgallery/" TargetMode="External"/><Relationship Id="rId2" Type="http://schemas.openxmlformats.org/officeDocument/2006/relationships/numbering" Target="numbering.xml"/><Relationship Id="rId16" Type="http://schemas.openxmlformats.org/officeDocument/2006/relationships/hyperlink" Target="https://www.facebook.com/MBF-MADGallery-Dubai-1635790590021161/?fref=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gallery.ae" TargetMode="External"/><Relationship Id="rId5" Type="http://schemas.openxmlformats.org/officeDocument/2006/relationships/settings" Target="settings.xml"/><Relationship Id="rId15" Type="http://schemas.openxmlformats.org/officeDocument/2006/relationships/hyperlink" Target="http://www.madgallery.ae"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dgallery.taipei@swiss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6B1C-696F-425C-979F-C6EB0B75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5792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6832</CharactersWithSpaces>
  <SharedDoc>false</SharedDoc>
  <HLinks>
    <vt:vector size="42" baseType="variant">
      <vt:variant>
        <vt:i4>65623</vt:i4>
      </vt:variant>
      <vt:variant>
        <vt:i4>18</vt:i4>
      </vt:variant>
      <vt:variant>
        <vt:i4>0</vt:i4>
      </vt:variant>
      <vt:variant>
        <vt:i4>5</vt:i4>
      </vt:variant>
      <vt:variant>
        <vt:lpwstr>https://www.instagram.com/mbfmadgallery/</vt:lpwstr>
      </vt:variant>
      <vt:variant>
        <vt:lpwstr/>
      </vt:variant>
      <vt:variant>
        <vt:i4>8192106</vt:i4>
      </vt:variant>
      <vt:variant>
        <vt:i4>15</vt:i4>
      </vt:variant>
      <vt:variant>
        <vt:i4>0</vt:i4>
      </vt:variant>
      <vt:variant>
        <vt:i4>5</vt:i4>
      </vt:variant>
      <vt:variant>
        <vt:lpwstr>https://www.facebook.com/MBF-MADGallery-Dubai-1635790590021161/?fref=ts</vt:lpwstr>
      </vt:variant>
      <vt:variant>
        <vt:lpwstr/>
      </vt:variant>
      <vt:variant>
        <vt:i4>1441863</vt:i4>
      </vt:variant>
      <vt:variant>
        <vt:i4>12</vt:i4>
      </vt:variant>
      <vt:variant>
        <vt:i4>0</vt:i4>
      </vt:variant>
      <vt:variant>
        <vt:i4>5</vt:i4>
      </vt:variant>
      <vt:variant>
        <vt:lpwstr>http://www.madgallery.ae/</vt:lpwstr>
      </vt:variant>
      <vt:variant>
        <vt:lpwstr/>
      </vt:variant>
      <vt:variant>
        <vt:i4>6946835</vt:i4>
      </vt:variant>
      <vt:variant>
        <vt:i4>9</vt:i4>
      </vt:variant>
      <vt:variant>
        <vt:i4>0</vt:i4>
      </vt:variant>
      <vt:variant>
        <vt:i4>5</vt:i4>
      </vt:variant>
      <vt:variant>
        <vt:lpwstr>mailto:madgallery.taipei@swissp.com</vt:lpwstr>
      </vt:variant>
      <vt:variant>
        <vt:lpwstr/>
      </vt:variant>
      <vt:variant>
        <vt:i4>3670035</vt:i4>
      </vt:variant>
      <vt:variant>
        <vt:i4>6</vt:i4>
      </vt:variant>
      <vt:variant>
        <vt:i4>0</vt:i4>
      </vt:variant>
      <vt:variant>
        <vt:i4>5</vt:i4>
      </vt:variant>
      <vt:variant>
        <vt:lpwstr>mailto:info@madgallery.ch</vt:lpwstr>
      </vt:variant>
      <vt:variant>
        <vt:lpwstr/>
      </vt:variant>
      <vt:variant>
        <vt:i4>3801107</vt:i4>
      </vt:variant>
      <vt:variant>
        <vt:i4>3</vt:i4>
      </vt:variant>
      <vt:variant>
        <vt:i4>0</vt:i4>
      </vt:variant>
      <vt:variant>
        <vt:i4>5</vt:i4>
      </vt:variant>
      <vt:variant>
        <vt:lpwstr>mailto:info@madgallery.ae</vt:lpwstr>
      </vt:variant>
      <vt:variant>
        <vt:lpwstr/>
      </vt:variant>
      <vt:variant>
        <vt:i4>1441863</vt:i4>
      </vt:variant>
      <vt:variant>
        <vt:i4>0</vt:i4>
      </vt:variant>
      <vt:variant>
        <vt:i4>0</vt:i4>
      </vt:variant>
      <vt:variant>
        <vt:i4>5</vt:i4>
      </vt:variant>
      <vt:variant>
        <vt:lpwstr>http://www.madgallery.ae/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Juliette Duru</cp:lastModifiedBy>
  <cp:revision>3</cp:revision>
  <cp:lastPrinted>2016-10-17T08:11:00Z</cp:lastPrinted>
  <dcterms:created xsi:type="dcterms:W3CDTF">2016-10-18T12:29:00Z</dcterms:created>
  <dcterms:modified xsi:type="dcterms:W3CDTF">2016-10-18T12:30:00Z</dcterms:modified>
</cp:coreProperties>
</file>