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69EE" w:rsidRDefault="00BC69EE">
      <w:pPr>
        <w:spacing w:line="276" w:lineRule="auto"/>
        <w:jc w:val="center"/>
        <w:rPr>
          <w:rFonts w:ascii="Arial" w:eastAsia="Times" w:hAnsi="Arial" w:cs="Arial"/>
          <w:b/>
        </w:rPr>
      </w:pPr>
    </w:p>
    <w:p w:rsidR="00BC69EE" w:rsidRPr="004A7BFC" w:rsidRDefault="00BC69EE" w:rsidP="004A7BFC">
      <w:pPr>
        <w:spacing w:line="276" w:lineRule="auto"/>
        <w:jc w:val="center"/>
        <w:rPr>
          <w:rFonts w:ascii="Arial" w:eastAsia="Times" w:hAnsi="Arial" w:cs="Arial"/>
          <w:b/>
          <w:lang w:val="ru-RU"/>
        </w:rPr>
      </w:pPr>
      <w:r w:rsidRPr="00FA00DB">
        <w:rPr>
          <w:rFonts w:ascii="Arial" w:eastAsia="Times" w:hAnsi="Arial" w:cs="Arial"/>
          <w:b/>
          <w:bCs/>
          <w:lang w:val="ru-RU"/>
        </w:rPr>
        <w:t>Фантазийные картины швейцарского цифрового художника Фредерика Мюллера</w:t>
      </w:r>
      <w:r w:rsidR="004A7BFC">
        <w:rPr>
          <w:rFonts w:ascii="Arial" w:eastAsia="Times" w:hAnsi="Arial" w:cs="Arial"/>
          <w:b/>
          <w:bCs/>
          <w:lang w:val="ru-RU"/>
        </w:rPr>
        <w:t>: встреча</w:t>
      </w:r>
      <w:r w:rsidRPr="00FA00DB">
        <w:rPr>
          <w:rFonts w:ascii="Arial" w:eastAsia="Times" w:hAnsi="Arial" w:cs="Arial"/>
          <w:b/>
          <w:bCs/>
          <w:lang w:val="ru-RU"/>
        </w:rPr>
        <w:t xml:space="preserve"> дик</w:t>
      </w:r>
      <w:r w:rsidR="004A7BFC">
        <w:rPr>
          <w:rFonts w:ascii="Arial" w:eastAsia="Times" w:hAnsi="Arial" w:cs="Arial"/>
          <w:b/>
          <w:bCs/>
          <w:lang w:val="ru-RU"/>
        </w:rPr>
        <w:t>ой фауны</w:t>
      </w:r>
      <w:r w:rsidRPr="00FA00DB">
        <w:rPr>
          <w:rFonts w:ascii="Arial" w:eastAsia="Times" w:hAnsi="Arial" w:cs="Arial"/>
          <w:b/>
          <w:bCs/>
          <w:lang w:val="ru-RU"/>
        </w:rPr>
        <w:t xml:space="preserve"> и </w:t>
      </w:r>
      <w:r w:rsidR="004A7BFC">
        <w:rPr>
          <w:rFonts w:ascii="Arial" w:eastAsia="Times" w:hAnsi="Arial" w:cs="Arial"/>
          <w:b/>
          <w:bCs/>
          <w:lang w:val="ru-RU"/>
        </w:rPr>
        <w:t>мира классических автомобилей</w:t>
      </w:r>
      <w:r w:rsidRPr="00FA00DB">
        <w:rPr>
          <w:rFonts w:ascii="Arial" w:eastAsia="Times" w:hAnsi="Arial" w:cs="Arial"/>
          <w:b/>
          <w:bCs/>
          <w:lang w:val="ru-RU"/>
        </w:rPr>
        <w:t xml:space="preserve"> </w:t>
      </w:r>
    </w:p>
    <w:p w:rsidR="00BC69EE" w:rsidRPr="004A7BFC" w:rsidRDefault="00BC69EE">
      <w:pPr>
        <w:spacing w:line="276" w:lineRule="auto"/>
        <w:rPr>
          <w:rFonts w:ascii="Arial" w:eastAsia="Times" w:hAnsi="Arial" w:cs="Arial"/>
          <w:sz w:val="22"/>
          <w:szCs w:val="22"/>
          <w:lang w:val="ru-RU"/>
        </w:rPr>
      </w:pPr>
    </w:p>
    <w:p w:rsidR="00BC69EE" w:rsidRPr="004A7BFC" w:rsidRDefault="00BC69EE">
      <w:pPr>
        <w:spacing w:line="276" w:lineRule="auto"/>
        <w:rPr>
          <w:rFonts w:ascii="Arial" w:eastAsia="Times" w:hAnsi="Arial" w:cs="Arial"/>
          <w:sz w:val="22"/>
          <w:szCs w:val="22"/>
          <w:lang w:val="ru-RU"/>
        </w:rPr>
      </w:pPr>
    </w:p>
    <w:p w:rsidR="00BC69EE" w:rsidRPr="004A7BFC" w:rsidRDefault="00BC69EE" w:rsidP="0061049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Times" w:hAnsi="Arial" w:cs="Arial"/>
          <w:sz w:val="22"/>
          <w:szCs w:val="22"/>
          <w:lang w:val="ru-RU"/>
        </w:rPr>
      </w:pPr>
      <w:r w:rsidRPr="00FA00DB">
        <w:rPr>
          <w:rFonts w:ascii="Arial" w:eastAsia="Times" w:hAnsi="Arial" w:cs="Arial"/>
          <w:sz w:val="22"/>
          <w:szCs w:val="22"/>
          <w:lang w:val="ru-RU"/>
        </w:rPr>
        <w:t xml:space="preserve">Галерея </w:t>
      </w:r>
      <w:r w:rsidR="00610492" w:rsidRPr="00610492">
        <w:rPr>
          <w:rFonts w:ascii="Arial" w:eastAsia="Times" w:hAnsi="Arial" w:cs="Arial"/>
          <w:sz w:val="22"/>
          <w:szCs w:val="22"/>
          <w:lang w:val="ru-RU"/>
        </w:rPr>
        <w:t xml:space="preserve">M.A.D.Gallery </w:t>
      </w:r>
      <w:r w:rsidRPr="00FA00DB">
        <w:rPr>
          <w:rFonts w:ascii="Arial" w:eastAsia="Times" w:hAnsi="Arial" w:cs="Arial"/>
          <w:sz w:val="22"/>
          <w:szCs w:val="22"/>
          <w:lang w:val="ru-RU"/>
        </w:rPr>
        <w:t xml:space="preserve">представляет Rides of the Wild – серию из восьми работ Фредерика Мюллера, молодого талантливого художника </w:t>
      </w:r>
      <w:r w:rsidR="00610492">
        <w:rPr>
          <w:rFonts w:ascii="Arial" w:eastAsia="Times" w:hAnsi="Arial" w:cs="Arial"/>
          <w:sz w:val="22"/>
          <w:szCs w:val="22"/>
          <w:lang w:val="ru-RU"/>
        </w:rPr>
        <w:t xml:space="preserve">из Швейцарии </w:t>
      </w:r>
      <w:r w:rsidRPr="00FA00DB">
        <w:rPr>
          <w:rFonts w:ascii="Arial" w:eastAsia="Times" w:hAnsi="Arial" w:cs="Arial"/>
          <w:sz w:val="22"/>
          <w:szCs w:val="22"/>
          <w:lang w:val="ru-RU"/>
        </w:rPr>
        <w:t xml:space="preserve">с оригинальным творческим стилем. В этой серии Мюллер, мастерски владеющий 3D-искусством, дает простор своему воображению и преобразует классические автомобили, адаптируя их дизайн под того или иного представителя дикой природы: льва, бегемота, аллигатора. Он придумал персонализированный автомобиль даже для панды! </w:t>
      </w:r>
      <w:r w:rsidR="00610492">
        <w:rPr>
          <w:rFonts w:ascii="Arial" w:eastAsia="Times" w:hAnsi="Arial" w:cs="Arial"/>
          <w:sz w:val="22"/>
          <w:szCs w:val="22"/>
          <w:lang w:val="ru-RU"/>
        </w:rPr>
        <w:t xml:space="preserve"> </w:t>
      </w:r>
    </w:p>
    <w:p w:rsidR="00BC69EE" w:rsidRPr="004A7BFC" w:rsidRDefault="00BC69E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Times" w:hAnsi="Arial" w:cs="Arial"/>
          <w:sz w:val="22"/>
          <w:szCs w:val="22"/>
          <w:lang w:val="ru-RU"/>
        </w:rPr>
      </w:pPr>
    </w:p>
    <w:p w:rsidR="00BC69EE" w:rsidRPr="004A7BFC" w:rsidRDefault="00BC69E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Times" w:hAnsi="Arial" w:cs="Arial"/>
          <w:sz w:val="22"/>
          <w:szCs w:val="22"/>
          <w:lang w:val="ru-RU"/>
        </w:rPr>
      </w:pPr>
      <w:r w:rsidRPr="00FA00DB">
        <w:rPr>
          <w:rFonts w:ascii="Arial" w:eastAsia="Times" w:hAnsi="Arial" w:cs="Arial"/>
          <w:sz w:val="22"/>
          <w:szCs w:val="22"/>
          <w:lang w:val="ru-RU"/>
        </w:rPr>
        <w:t>Представьте себе легендарный автомобиль Aston Martin, напоминающий бегемота, и грузовик Ford, вызывающий ассоциации со львом... Эти изображения настраивают зрителя на творческое восприятие реальности. «Мне хотелось создать такие образы, которые бы притягивали внимание гораздо больше, чем на несколько секунд, и заставляли работать воображение, – поясняет Мюллер. – Я всегда стараюсь сотворить нечто особенное, с изюминкой. Такое, что еще никому не приходило в голову».</w:t>
      </w:r>
    </w:p>
    <w:p w:rsidR="00BC69EE" w:rsidRPr="004A7BFC" w:rsidRDefault="00BC69E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Times" w:hAnsi="Arial" w:cs="Arial"/>
          <w:sz w:val="22"/>
          <w:szCs w:val="22"/>
          <w:lang w:val="ru-RU"/>
        </w:rPr>
      </w:pPr>
    </w:p>
    <w:p w:rsidR="00BC69EE" w:rsidRPr="004A7BFC" w:rsidRDefault="00BC69E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Times" w:hAnsi="Arial" w:cs="Arial"/>
          <w:sz w:val="22"/>
          <w:szCs w:val="22"/>
          <w:lang w:val="ru-RU"/>
        </w:rPr>
      </w:pPr>
      <w:r w:rsidRPr="00FA00DB">
        <w:rPr>
          <w:rFonts w:ascii="Arial" w:eastAsia="Times" w:hAnsi="Arial" w:cs="Arial"/>
          <w:sz w:val="22"/>
          <w:szCs w:val="22"/>
          <w:lang w:val="ru-RU"/>
        </w:rPr>
        <w:t xml:space="preserve">Мы в галерее M.A.D.Gallery очень рады возможности представить созданную Мюллером серию объемных изображений, неординарные сюжеты которых стимулируют воображение. </w:t>
      </w:r>
      <w:r w:rsidRPr="00FA00DB">
        <w:rPr>
          <w:rFonts w:ascii="Arial" w:eastAsia="Calibri" w:hAnsi="Arial" w:cs="Arial"/>
          <w:sz w:val="22"/>
          <w:szCs w:val="22"/>
          <w:lang w:val="ru-RU"/>
        </w:rPr>
        <w:t xml:space="preserve"> </w:t>
      </w:r>
      <w:r w:rsidRPr="00FA00DB">
        <w:rPr>
          <w:rFonts w:ascii="Arial" w:eastAsia="Times" w:hAnsi="Arial" w:cs="Arial"/>
          <w:sz w:val="22"/>
          <w:szCs w:val="22"/>
          <w:lang w:val="ru-RU"/>
        </w:rPr>
        <w:t>«Мы отбираем для наших экспозиций занятные работы, которые, как мы надеемся, покажутся таковыми и нашим посетителям. Творения Фредерика Мюллера идеально отвечают этому принципу! – воодушевленно говорит Макс Бюссер, основатель MB&amp;F и M.A.D.Gallery. – Дело не только в том, что в этих интригующих картинах присутствуют ретроавтомобили, которые я обожаю. Они еще и напоминают о том, что никому не помешает такая, по-детски непосредственная, способность к чудачеству».</w:t>
      </w:r>
      <w:r w:rsidRPr="00FA00DB">
        <w:rPr>
          <w:rFonts w:ascii="Arial" w:eastAsia="Times" w:hAnsi="Arial" w:cs="Arial"/>
          <w:sz w:val="22"/>
          <w:szCs w:val="22"/>
          <w:lang w:val="ru-RU"/>
        </w:rPr>
        <w:br/>
      </w:r>
    </w:p>
    <w:p w:rsidR="00BC69EE" w:rsidRPr="004A7BFC" w:rsidRDefault="00BC69E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Times" w:hAnsi="Arial" w:cs="Arial"/>
          <w:sz w:val="22"/>
          <w:szCs w:val="22"/>
          <w:lang w:val="ru-RU"/>
        </w:rPr>
      </w:pPr>
    </w:p>
    <w:p w:rsidR="00BC69EE" w:rsidRPr="004A7BFC" w:rsidRDefault="00BC69EE" w:rsidP="00BC69EE">
      <w:pPr>
        <w:spacing w:line="276" w:lineRule="auto"/>
        <w:rPr>
          <w:rFonts w:ascii="Arial" w:eastAsia="Times" w:hAnsi="Arial" w:cs="Arial"/>
          <w:b/>
          <w:sz w:val="22"/>
          <w:szCs w:val="22"/>
          <w:lang w:val="ru-RU"/>
        </w:rPr>
      </w:pPr>
      <w:r w:rsidRPr="00FA00DB">
        <w:rPr>
          <w:rFonts w:ascii="Arial" w:eastAsia="Times" w:hAnsi="Arial" w:cs="Arial"/>
          <w:b/>
          <w:bCs/>
          <w:sz w:val="22"/>
          <w:szCs w:val="22"/>
          <w:lang w:val="ru-RU"/>
        </w:rPr>
        <w:t>Rides of the Wild</w:t>
      </w:r>
    </w:p>
    <w:p w:rsidR="00BC69EE" w:rsidRPr="004A7BFC" w:rsidRDefault="00BC69EE" w:rsidP="000745F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270"/>
        </w:tabs>
        <w:spacing w:line="276" w:lineRule="auto"/>
        <w:rPr>
          <w:rFonts w:ascii="Arial" w:eastAsia="Times" w:hAnsi="Arial" w:cs="Arial"/>
          <w:sz w:val="22"/>
          <w:szCs w:val="22"/>
          <w:lang w:val="ru-RU"/>
        </w:rPr>
      </w:pPr>
      <w:r w:rsidRPr="00FA00DB">
        <w:rPr>
          <w:rFonts w:ascii="Arial" w:eastAsia="Times" w:hAnsi="Arial" w:cs="Arial"/>
          <w:sz w:val="22"/>
          <w:szCs w:val="22"/>
          <w:lang w:val="ru-RU"/>
        </w:rPr>
        <w:t xml:space="preserve">Скоростной автомобиль, шикарная классика, мощный пикап, симпатичный родстер… Картины, напоминающие кадры из мультфильма, представляют животных в необычном </w:t>
      </w:r>
      <w:r w:rsidR="000745F2">
        <w:rPr>
          <w:rFonts w:ascii="Arial" w:eastAsia="Times" w:hAnsi="Arial" w:cs="Arial"/>
          <w:sz w:val="22"/>
          <w:szCs w:val="22"/>
          <w:lang w:val="ru-RU"/>
        </w:rPr>
        <w:t>антураже</w:t>
      </w:r>
      <w:r w:rsidRPr="00FA00DB">
        <w:rPr>
          <w:rFonts w:ascii="Arial" w:eastAsia="Times" w:hAnsi="Arial" w:cs="Arial"/>
          <w:sz w:val="22"/>
          <w:szCs w:val="22"/>
          <w:lang w:val="ru-RU"/>
        </w:rPr>
        <w:t xml:space="preserve">, причем для каждого из них Мюллер подобрал идеально подходящий для него автомобиль. Наделив каждый персонаж индивидуальностью, он преобразил и их транспортные средства, используя самые разные формы и </w:t>
      </w:r>
      <w:r w:rsidR="000745F2">
        <w:rPr>
          <w:rFonts w:ascii="Arial" w:eastAsia="Times" w:hAnsi="Arial" w:cs="Arial"/>
          <w:sz w:val="22"/>
          <w:szCs w:val="22"/>
          <w:lang w:val="ru-RU"/>
        </w:rPr>
        <w:t>множество деталей</w:t>
      </w:r>
      <w:r w:rsidRPr="00FA00DB">
        <w:rPr>
          <w:rFonts w:ascii="Arial" w:eastAsia="Times" w:hAnsi="Arial" w:cs="Arial"/>
          <w:sz w:val="22"/>
          <w:szCs w:val="22"/>
          <w:lang w:val="ru-RU"/>
        </w:rPr>
        <w:t xml:space="preserve">. </w:t>
      </w:r>
    </w:p>
    <w:p w:rsidR="00BC69EE" w:rsidRPr="004A7BFC" w:rsidRDefault="00BC69EE">
      <w:pPr>
        <w:spacing w:line="276" w:lineRule="auto"/>
        <w:rPr>
          <w:rFonts w:ascii="Arial" w:eastAsia="Times" w:hAnsi="Arial" w:cs="Arial"/>
          <w:sz w:val="22"/>
          <w:szCs w:val="22"/>
          <w:lang w:val="ru-RU"/>
        </w:rPr>
      </w:pPr>
    </w:p>
    <w:p w:rsidR="00BC69EE" w:rsidRPr="004A7BFC" w:rsidRDefault="00BC69EE" w:rsidP="00BC69EE">
      <w:pPr>
        <w:spacing w:line="276" w:lineRule="auto"/>
        <w:rPr>
          <w:rFonts w:ascii="Arial" w:eastAsia="Times" w:hAnsi="Arial" w:cs="Arial"/>
          <w:sz w:val="22"/>
          <w:szCs w:val="22"/>
          <w:lang w:val="ru-RU"/>
        </w:rPr>
      </w:pPr>
      <w:r w:rsidRPr="00FA00DB">
        <w:rPr>
          <w:rFonts w:ascii="Arial" w:eastAsia="Times" w:hAnsi="Arial" w:cs="Arial"/>
          <w:sz w:val="22"/>
          <w:szCs w:val="22"/>
          <w:lang w:val="ru-RU"/>
        </w:rPr>
        <w:t>Округлые линии стального серого кузова Aston Martin DB5 1963 года превосходно сочетаются с импозантными формами бегемота. Чтобы усилить сх</w:t>
      </w:r>
      <w:r>
        <w:rPr>
          <w:rFonts w:ascii="Arial" w:eastAsia="Times" w:hAnsi="Arial" w:cs="Arial"/>
          <w:sz w:val="22"/>
          <w:szCs w:val="22"/>
          <w:lang w:val="ru-RU"/>
        </w:rPr>
        <w:t>одство, автор добавил пару «ушек</w:t>
      </w:r>
      <w:r w:rsidRPr="00FA00DB">
        <w:rPr>
          <w:rFonts w:ascii="Arial" w:eastAsia="Times" w:hAnsi="Arial" w:cs="Arial"/>
          <w:sz w:val="22"/>
          <w:szCs w:val="22"/>
          <w:lang w:val="ru-RU"/>
        </w:rPr>
        <w:t xml:space="preserve">» на крыше и персонализированный номерной знак H1PP0. </w:t>
      </w:r>
      <w:r>
        <w:rPr>
          <w:rFonts w:ascii="Arial" w:eastAsia="Times" w:hAnsi="Arial" w:cs="Arial"/>
          <w:sz w:val="22"/>
          <w:szCs w:val="22"/>
          <w:lang w:val="ru-RU"/>
        </w:rPr>
        <w:t>Можно</w:t>
      </w:r>
      <w:r w:rsidRPr="00FA00DB">
        <w:rPr>
          <w:rFonts w:ascii="Arial" w:eastAsia="Times" w:hAnsi="Arial" w:cs="Arial"/>
          <w:sz w:val="22"/>
          <w:szCs w:val="22"/>
          <w:lang w:val="ru-RU"/>
        </w:rPr>
        <w:t xml:space="preserve"> выбрать бегемотообразный </w:t>
      </w:r>
      <w:r w:rsidRPr="00FA00DB">
        <w:rPr>
          <w:rFonts w:ascii="Arial" w:eastAsia="Times" w:hAnsi="Arial" w:cs="Arial"/>
          <w:sz w:val="22"/>
          <w:szCs w:val="22"/>
          <w:lang w:val="ru-RU"/>
        </w:rPr>
        <w:lastRenderedPageBreak/>
        <w:t xml:space="preserve">автомобиль Aston Martin видом </w:t>
      </w:r>
      <w:r>
        <w:rPr>
          <w:rFonts w:ascii="Arial" w:eastAsia="Times" w:hAnsi="Arial" w:cs="Arial"/>
          <w:sz w:val="22"/>
          <w:szCs w:val="22"/>
          <w:lang w:val="ru-RU"/>
        </w:rPr>
        <w:t>анфас</w:t>
      </w:r>
      <w:r w:rsidRPr="00FA00DB">
        <w:rPr>
          <w:rFonts w:ascii="Arial" w:eastAsia="Times" w:hAnsi="Arial" w:cs="Arial"/>
          <w:sz w:val="22"/>
          <w:szCs w:val="22"/>
          <w:lang w:val="ru-RU"/>
        </w:rPr>
        <w:t xml:space="preserve"> </w:t>
      </w:r>
      <w:r w:rsidRPr="00FF5CC1">
        <w:rPr>
          <w:rFonts w:ascii="Arial" w:eastAsia="Times" w:hAnsi="Arial" w:cs="Arial"/>
          <w:sz w:val="22"/>
          <w:szCs w:val="22"/>
          <w:lang w:val="ru-RU"/>
        </w:rPr>
        <w:t>или изображение бегемота в костюме, выходящего из автомобиля и направляющегося в офис.</w:t>
      </w:r>
    </w:p>
    <w:p w:rsidR="00BC69EE" w:rsidRPr="004A7BFC" w:rsidRDefault="00BC69EE">
      <w:pPr>
        <w:spacing w:line="276" w:lineRule="auto"/>
        <w:rPr>
          <w:rFonts w:ascii="Arial" w:eastAsia="Times" w:hAnsi="Arial" w:cs="Arial"/>
          <w:sz w:val="22"/>
          <w:szCs w:val="22"/>
          <w:lang w:val="ru-RU"/>
        </w:rPr>
      </w:pPr>
    </w:p>
    <w:tbl>
      <w:tblPr>
        <w:tblStyle w:val="Grilledutableau"/>
        <w:tblW w:w="0" w:type="auto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5094"/>
        <w:gridCol w:w="5094"/>
      </w:tblGrid>
      <w:tr w:rsidR="00D943F9" w:rsidTr="00BC69EE">
        <w:trPr>
          <w:jc w:val="center"/>
        </w:trPr>
        <w:tc>
          <w:tcPr>
            <w:tcW w:w="5056" w:type="dxa"/>
          </w:tcPr>
          <w:p w:rsidR="00BC69EE" w:rsidRPr="002666F9" w:rsidRDefault="00BC69EE" w:rsidP="00BC69EE">
            <w:pPr>
              <w:widowControl w:val="0"/>
              <w:spacing w:line="276" w:lineRule="auto"/>
              <w:jc w:val="center"/>
              <w:rPr>
                <w:rFonts w:ascii="Arial" w:eastAsia="Times" w:hAnsi="Arial" w:cs="Arial"/>
                <w:sz w:val="22"/>
                <w:szCs w:val="22"/>
              </w:rPr>
            </w:pPr>
            <w:r w:rsidRPr="002666F9">
              <w:rPr>
                <w:rFonts w:ascii="Arial" w:eastAsia="Times" w:hAnsi="Arial" w:cs="Arial"/>
                <w:noProof/>
                <w:sz w:val="22"/>
                <w:szCs w:val="22"/>
                <w:lang w:val="fr-CH"/>
              </w:rPr>
              <w:drawing>
                <wp:inline distT="0" distB="0" distL="0" distR="0">
                  <wp:extent cx="3175200" cy="2116800"/>
                  <wp:effectExtent l="0" t="0" r="6350" b="0"/>
                  <wp:docPr id="5" name="Image 5" descr="L:\Common\Marketing\MAD Gallery\Artistes et oeuvres\Frédéric Müller\PRESS\Images\Powerpoint\JPEG\FM009_H1PP0_Front_10k5_20181218D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:\Common\Marketing\MAD Gallery\Artistes et oeuvres\Frédéric Müller\PRESS\Images\Powerpoint\JPEG\FM009_H1PP0_Front_10k5_20181218D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200" cy="211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69EE" w:rsidRPr="002666F9" w:rsidRDefault="00BC69EE" w:rsidP="00BC69EE">
            <w:pPr>
              <w:widowControl w:val="0"/>
              <w:spacing w:line="276" w:lineRule="auto"/>
              <w:jc w:val="center"/>
              <w:rPr>
                <w:rFonts w:ascii="Arial" w:eastAsia="Times" w:hAnsi="Arial" w:cs="Arial"/>
                <w:sz w:val="22"/>
                <w:szCs w:val="22"/>
              </w:rPr>
            </w:pPr>
            <w:r w:rsidRPr="002666F9">
              <w:rPr>
                <w:rFonts w:ascii="Arial" w:eastAsia="Times" w:hAnsi="Arial" w:cs="Arial"/>
                <w:sz w:val="22"/>
                <w:szCs w:val="22"/>
                <w:lang w:val="ru-RU"/>
              </w:rPr>
              <w:t xml:space="preserve">H1PP0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01</w:t>
            </w:r>
          </w:p>
        </w:tc>
        <w:tc>
          <w:tcPr>
            <w:tcW w:w="5056" w:type="dxa"/>
          </w:tcPr>
          <w:p w:rsidR="00BC69EE" w:rsidRPr="002666F9" w:rsidRDefault="00BC69EE" w:rsidP="00BC69EE">
            <w:pPr>
              <w:widowControl w:val="0"/>
              <w:spacing w:line="276" w:lineRule="auto"/>
              <w:jc w:val="center"/>
              <w:rPr>
                <w:rFonts w:ascii="Arial" w:eastAsia="Times" w:hAnsi="Arial" w:cs="Arial"/>
                <w:sz w:val="22"/>
                <w:szCs w:val="22"/>
              </w:rPr>
            </w:pPr>
            <w:r w:rsidRPr="002666F9">
              <w:rPr>
                <w:rFonts w:ascii="Arial" w:eastAsia="Times" w:hAnsi="Arial" w:cs="Arial"/>
                <w:noProof/>
                <w:sz w:val="22"/>
                <w:szCs w:val="22"/>
                <w:lang w:val="fr-CH"/>
              </w:rPr>
              <w:drawing>
                <wp:inline distT="0" distB="0" distL="0" distR="0">
                  <wp:extent cx="3175200" cy="2116800"/>
                  <wp:effectExtent l="0" t="0" r="6350" b="0"/>
                  <wp:docPr id="9" name="Image 9" descr="L:\Common\Marketing\MAD Gallery\Artistes et oeuvres\Frédéric Müller\PRESS\Images\Powerpoint\JPEG\FM009_H1PP0_Perspektive_10k5_20181218D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:\Common\Marketing\MAD Gallery\Artistes et oeuvres\Frédéric Müller\PRESS\Images\Powerpoint\JPEG\FM009_H1PP0_Perspektive_10k5_20181218D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200" cy="211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69EE" w:rsidRPr="002666F9" w:rsidRDefault="00BC69EE" w:rsidP="00BC69EE">
            <w:pPr>
              <w:widowControl w:val="0"/>
              <w:spacing w:line="276" w:lineRule="auto"/>
              <w:jc w:val="center"/>
              <w:rPr>
                <w:rFonts w:ascii="Arial" w:eastAsia="Times" w:hAnsi="Arial" w:cs="Arial"/>
                <w:sz w:val="22"/>
                <w:szCs w:val="22"/>
              </w:rPr>
            </w:pPr>
            <w:r w:rsidRPr="002666F9">
              <w:rPr>
                <w:rFonts w:ascii="Arial" w:eastAsia="Times" w:hAnsi="Arial" w:cs="Arial"/>
                <w:sz w:val="22"/>
                <w:szCs w:val="22"/>
                <w:lang w:val="ru-RU"/>
              </w:rPr>
              <w:t xml:space="preserve">H1PP0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02</w:t>
            </w:r>
          </w:p>
        </w:tc>
      </w:tr>
    </w:tbl>
    <w:p w:rsidR="00BC69EE" w:rsidRPr="00FA00DB" w:rsidRDefault="00BC69EE">
      <w:pPr>
        <w:spacing w:line="276" w:lineRule="auto"/>
        <w:rPr>
          <w:rFonts w:ascii="Arial" w:eastAsia="Times" w:hAnsi="Arial" w:cs="Arial"/>
          <w:sz w:val="22"/>
          <w:szCs w:val="22"/>
        </w:rPr>
      </w:pPr>
    </w:p>
    <w:p w:rsidR="00BC69EE" w:rsidRPr="00FA00DB" w:rsidRDefault="00BC69EE">
      <w:pPr>
        <w:spacing w:line="276" w:lineRule="auto"/>
        <w:rPr>
          <w:rFonts w:ascii="Arial" w:eastAsia="Times" w:hAnsi="Arial" w:cs="Arial"/>
          <w:sz w:val="22"/>
          <w:szCs w:val="22"/>
        </w:rPr>
      </w:pPr>
      <w:r w:rsidRPr="00FA00DB">
        <w:rPr>
          <w:rFonts w:ascii="Arial" w:eastAsia="Times" w:hAnsi="Arial" w:cs="Arial"/>
          <w:sz w:val="22"/>
          <w:szCs w:val="22"/>
          <w:lang w:val="ru-RU"/>
        </w:rPr>
        <w:t xml:space="preserve">Готовитесь отправиться в дальние странствия? Ни одно другое животное не смотрелось бы за рулем трансформированного Ford F-250 с жилым автоприцепом так органично, как этот лев. Мощный пикап 1967 года выпуска обрел здесь некоторые черты, сближающие его с хищным представителем семейства кошачьих: решетка радиатора напоминает львиный нос, а кабина дополнена львиными ушами и окрашена под цвет львиной шкуры. С присущей ему любовью к деталям Мюллер заменил надпись «FORD» на передней части автомобиля на «ROAR», что в переводе с английского означает «рык», а для номерного знака выбрал комбинацию L10N.  </w:t>
      </w:r>
    </w:p>
    <w:p w:rsidR="00BC69EE" w:rsidRDefault="00BC69EE">
      <w:pPr>
        <w:spacing w:line="276" w:lineRule="auto"/>
        <w:rPr>
          <w:rFonts w:ascii="Arial" w:eastAsia="Times" w:hAnsi="Arial" w:cs="Arial"/>
          <w:sz w:val="22"/>
          <w:szCs w:val="22"/>
        </w:rPr>
      </w:pPr>
    </w:p>
    <w:tbl>
      <w:tblPr>
        <w:tblStyle w:val="Grilledutableau"/>
        <w:tblW w:w="0" w:type="auto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5094"/>
        <w:gridCol w:w="5094"/>
      </w:tblGrid>
      <w:tr w:rsidR="00D943F9" w:rsidTr="00BC69EE">
        <w:trPr>
          <w:jc w:val="center"/>
        </w:trPr>
        <w:tc>
          <w:tcPr>
            <w:tcW w:w="5094" w:type="dxa"/>
          </w:tcPr>
          <w:p w:rsidR="00BC69EE" w:rsidRPr="002666F9" w:rsidRDefault="00BC69EE" w:rsidP="00BC69EE">
            <w:pPr>
              <w:widowControl w:val="0"/>
              <w:spacing w:line="276" w:lineRule="auto"/>
              <w:jc w:val="center"/>
              <w:rPr>
                <w:rFonts w:ascii="Arial" w:eastAsia="Times" w:hAnsi="Arial" w:cs="Arial"/>
                <w:sz w:val="22"/>
                <w:szCs w:val="22"/>
              </w:rPr>
            </w:pPr>
            <w:r w:rsidRPr="002666F9">
              <w:rPr>
                <w:rFonts w:ascii="Arial" w:eastAsia="Times" w:hAnsi="Arial" w:cs="Arial"/>
                <w:noProof/>
                <w:sz w:val="22"/>
                <w:szCs w:val="22"/>
                <w:lang w:val="fr-CH"/>
              </w:rPr>
              <w:drawing>
                <wp:inline distT="0" distB="0" distL="0" distR="0">
                  <wp:extent cx="3175200" cy="2116800"/>
                  <wp:effectExtent l="0" t="0" r="6350" b="0"/>
                  <wp:docPr id="3" name="Image 3" descr="L:\Common\Marketing\MAD Gallery\Artistes et oeuvres\Frédéric Müller\PRESS\Images\Powerpoint\JPEG\FM009_L10N_Front_10k5_20181218D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:\Common\Marketing\MAD Gallery\Artistes et oeuvres\Frédéric Müller\PRESS\Images\Powerpoint\JPEG\FM009_L10N_Front_10k5_20181218D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200" cy="211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69EE" w:rsidRPr="002666F9" w:rsidRDefault="00BC69EE" w:rsidP="00BC69EE">
            <w:pPr>
              <w:widowControl w:val="0"/>
              <w:spacing w:line="276" w:lineRule="auto"/>
              <w:jc w:val="center"/>
              <w:rPr>
                <w:rFonts w:ascii="Arial" w:eastAsia="Times" w:hAnsi="Arial" w:cs="Arial"/>
                <w:sz w:val="22"/>
                <w:szCs w:val="22"/>
              </w:rPr>
            </w:pPr>
            <w:r w:rsidRPr="002666F9">
              <w:rPr>
                <w:rFonts w:ascii="Arial" w:eastAsia="Times" w:hAnsi="Arial" w:cs="Arial"/>
                <w:sz w:val="22"/>
                <w:szCs w:val="22"/>
                <w:lang w:val="ru-RU"/>
              </w:rPr>
              <w:t xml:space="preserve">L10N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01</w:t>
            </w:r>
          </w:p>
        </w:tc>
        <w:tc>
          <w:tcPr>
            <w:tcW w:w="5094" w:type="dxa"/>
          </w:tcPr>
          <w:p w:rsidR="00BC69EE" w:rsidRPr="002666F9" w:rsidRDefault="00BC69EE" w:rsidP="00BC69EE">
            <w:pPr>
              <w:widowControl w:val="0"/>
              <w:spacing w:line="276" w:lineRule="auto"/>
              <w:jc w:val="center"/>
              <w:rPr>
                <w:rFonts w:ascii="Arial" w:eastAsia="Times" w:hAnsi="Arial" w:cs="Arial"/>
                <w:sz w:val="22"/>
                <w:szCs w:val="22"/>
              </w:rPr>
            </w:pPr>
            <w:r w:rsidRPr="002666F9">
              <w:rPr>
                <w:rFonts w:ascii="Arial" w:eastAsia="Times" w:hAnsi="Arial" w:cs="Arial"/>
                <w:noProof/>
                <w:sz w:val="22"/>
                <w:szCs w:val="22"/>
                <w:lang w:val="fr-CH"/>
              </w:rPr>
              <w:drawing>
                <wp:inline distT="0" distB="0" distL="0" distR="0">
                  <wp:extent cx="3175200" cy="2116800"/>
                  <wp:effectExtent l="0" t="0" r="6350" b="0"/>
                  <wp:docPr id="8" name="Image 8" descr="L:\Common\Marketing\MAD Gallery\Artistes et oeuvres\Frédéric Müller\PRESS\Images\Powerpoint\JPEG\FM009_L10N_Perspektive_10k5_20181218D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:\Common\Marketing\MAD Gallery\Artistes et oeuvres\Frédéric Müller\PRESS\Images\Powerpoint\JPEG\FM009_L10N_Perspektive_10k5_20181218D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200" cy="211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69EE" w:rsidRPr="002666F9" w:rsidRDefault="00BC69EE" w:rsidP="00BC69EE">
            <w:pPr>
              <w:widowControl w:val="0"/>
              <w:spacing w:line="276" w:lineRule="auto"/>
              <w:jc w:val="center"/>
              <w:rPr>
                <w:rFonts w:ascii="Arial" w:eastAsia="Times" w:hAnsi="Arial" w:cs="Arial"/>
                <w:sz w:val="22"/>
                <w:szCs w:val="22"/>
              </w:rPr>
            </w:pPr>
            <w:r w:rsidRPr="002666F9">
              <w:rPr>
                <w:rFonts w:ascii="Arial" w:eastAsia="Times" w:hAnsi="Arial" w:cs="Arial"/>
                <w:sz w:val="22"/>
                <w:szCs w:val="22"/>
                <w:lang w:val="ru-RU"/>
              </w:rPr>
              <w:t xml:space="preserve">L10N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02</w:t>
            </w:r>
          </w:p>
        </w:tc>
      </w:tr>
    </w:tbl>
    <w:p w:rsidR="00BC69EE" w:rsidRPr="00FA00DB" w:rsidRDefault="00BC69EE">
      <w:pPr>
        <w:spacing w:line="276" w:lineRule="auto"/>
        <w:rPr>
          <w:rFonts w:ascii="Arial" w:eastAsia="Times" w:hAnsi="Arial" w:cs="Arial"/>
          <w:sz w:val="22"/>
          <w:szCs w:val="22"/>
        </w:rPr>
      </w:pPr>
    </w:p>
    <w:p w:rsidR="00BC69EE" w:rsidRPr="00FA00DB" w:rsidRDefault="00BC69EE" w:rsidP="00BC69EE">
      <w:pPr>
        <w:spacing w:line="276" w:lineRule="auto"/>
        <w:rPr>
          <w:rFonts w:ascii="Arial" w:eastAsia="Times" w:hAnsi="Arial" w:cs="Arial"/>
          <w:sz w:val="22"/>
          <w:szCs w:val="22"/>
        </w:rPr>
      </w:pPr>
      <w:r>
        <w:rPr>
          <w:rFonts w:ascii="Arial" w:eastAsia="Times" w:hAnsi="Arial" w:cs="Arial"/>
          <w:sz w:val="22"/>
          <w:szCs w:val="22"/>
          <w:lang w:val="ru-RU"/>
        </w:rPr>
        <w:t>Эту неожиданную компанию продолжает</w:t>
      </w:r>
      <w:r w:rsidRPr="00FA00DB">
        <w:rPr>
          <w:rFonts w:ascii="Arial" w:eastAsia="Times" w:hAnsi="Arial" w:cs="Arial"/>
          <w:sz w:val="22"/>
          <w:szCs w:val="22"/>
          <w:lang w:val="ru-RU"/>
        </w:rPr>
        <w:t xml:space="preserve"> миловидный Fiat 600S 1977 года, владелец которого легко угадывается по черно-белому «окрасу» кузова, торчащим из-под багажника «ушкам» и </w:t>
      </w:r>
      <w:r w:rsidRPr="00FA00DB">
        <w:rPr>
          <w:rFonts w:ascii="Arial" w:eastAsia="Times" w:hAnsi="Arial" w:cs="Arial"/>
          <w:sz w:val="22"/>
          <w:szCs w:val="22"/>
          <w:lang w:val="ru-RU"/>
        </w:rPr>
        <w:lastRenderedPageBreak/>
        <w:t xml:space="preserve">радиаторной решетке, стилизованной под нос панды. Во второй работе Мюллера на тему панды представлена пара мишек-туристов, отправившаяся в дорожное путешествие. Внимание сразу привлекает колоритная деталь в виде багажника, заполненного бамбуком. Карта в лапах панды-водителя, всматривающегося в неразборчивые дорожные указатели, однозначно говорит о том, что путешественники заблудились. Завершающий штрих: номерной знак P4ND4. </w:t>
      </w:r>
    </w:p>
    <w:p w:rsidR="00BC69EE" w:rsidRDefault="00BC69EE">
      <w:pPr>
        <w:spacing w:line="276" w:lineRule="auto"/>
        <w:rPr>
          <w:rFonts w:ascii="Arial" w:eastAsia="Times" w:hAnsi="Arial" w:cs="Arial"/>
          <w:sz w:val="22"/>
          <w:szCs w:val="22"/>
        </w:rPr>
      </w:pPr>
    </w:p>
    <w:tbl>
      <w:tblPr>
        <w:tblStyle w:val="Grilledutableau"/>
        <w:tblW w:w="0" w:type="auto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5094"/>
        <w:gridCol w:w="5094"/>
      </w:tblGrid>
      <w:tr w:rsidR="00D943F9" w:rsidTr="00BC69EE">
        <w:trPr>
          <w:jc w:val="center"/>
        </w:trPr>
        <w:tc>
          <w:tcPr>
            <w:tcW w:w="5094" w:type="dxa"/>
          </w:tcPr>
          <w:p w:rsidR="00BC69EE" w:rsidRPr="002666F9" w:rsidRDefault="00BC69EE" w:rsidP="00BC69EE">
            <w:pPr>
              <w:widowControl w:val="0"/>
              <w:spacing w:line="276" w:lineRule="auto"/>
              <w:jc w:val="center"/>
              <w:rPr>
                <w:rFonts w:ascii="Arial" w:eastAsia="Times" w:hAnsi="Arial" w:cs="Arial"/>
                <w:sz w:val="22"/>
                <w:szCs w:val="22"/>
              </w:rPr>
            </w:pPr>
            <w:r w:rsidRPr="002666F9">
              <w:rPr>
                <w:rFonts w:ascii="Arial" w:eastAsia="Times" w:hAnsi="Arial" w:cs="Arial"/>
                <w:noProof/>
                <w:sz w:val="22"/>
                <w:szCs w:val="22"/>
                <w:lang w:val="fr-CH"/>
              </w:rPr>
              <w:drawing>
                <wp:inline distT="0" distB="0" distL="0" distR="0">
                  <wp:extent cx="3175200" cy="2116800"/>
                  <wp:effectExtent l="0" t="0" r="6350" b="0"/>
                  <wp:docPr id="2" name="Image 2" descr="L:\Common\Marketing\MAD Gallery\Artistes et oeuvres\Frédéric Müller\PRESS\Images\Powerpoint\JPEG\FM009_P4ND4_Front_10k5_20181218D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:\Common\Marketing\MAD Gallery\Artistes et oeuvres\Frédéric Müller\PRESS\Images\Powerpoint\JPEG\FM009_P4ND4_Front_10k5_20181218D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200" cy="211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69EE" w:rsidRPr="002666F9" w:rsidRDefault="00BC69EE" w:rsidP="00BC69EE">
            <w:pPr>
              <w:widowControl w:val="0"/>
              <w:spacing w:line="276" w:lineRule="auto"/>
              <w:jc w:val="center"/>
              <w:rPr>
                <w:rFonts w:ascii="Arial" w:eastAsia="Times" w:hAnsi="Arial" w:cs="Arial"/>
                <w:sz w:val="22"/>
                <w:szCs w:val="22"/>
              </w:rPr>
            </w:pPr>
            <w:r w:rsidRPr="002666F9">
              <w:rPr>
                <w:rFonts w:ascii="Arial" w:eastAsia="Times" w:hAnsi="Arial" w:cs="Arial"/>
                <w:sz w:val="22"/>
                <w:szCs w:val="22"/>
                <w:lang w:val="ru-RU"/>
              </w:rPr>
              <w:t xml:space="preserve">P4ND4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01</w:t>
            </w:r>
          </w:p>
        </w:tc>
        <w:tc>
          <w:tcPr>
            <w:tcW w:w="5094" w:type="dxa"/>
          </w:tcPr>
          <w:p w:rsidR="00BC69EE" w:rsidRPr="002666F9" w:rsidRDefault="00BC69EE" w:rsidP="00BC69EE">
            <w:pPr>
              <w:widowControl w:val="0"/>
              <w:spacing w:line="276" w:lineRule="auto"/>
              <w:jc w:val="center"/>
              <w:rPr>
                <w:rFonts w:ascii="Arial" w:eastAsia="Times" w:hAnsi="Arial" w:cs="Arial"/>
                <w:sz w:val="22"/>
                <w:szCs w:val="22"/>
              </w:rPr>
            </w:pPr>
            <w:r w:rsidRPr="002B301C">
              <w:rPr>
                <w:rFonts w:ascii="Arial" w:eastAsia="Times" w:hAnsi="Arial" w:cs="Arial"/>
                <w:noProof/>
                <w:sz w:val="22"/>
                <w:szCs w:val="22"/>
                <w:lang w:val="fr-CH"/>
              </w:rPr>
              <w:drawing>
                <wp:inline distT="0" distB="0" distL="0" distR="0">
                  <wp:extent cx="3175200" cy="2116800"/>
                  <wp:effectExtent l="0" t="0" r="6350" b="0"/>
                  <wp:docPr id="14" name="Image 14" descr="L:\Common\Marketing\MAD Gallery\Artistes et oeuvres\Frédéric Müller\PRESS\HRESLRES\LRES\Frederic-Mueller_P4ND4-02_LRES_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:\Common\Marketing\MAD Gallery\Artistes et oeuvres\Frédéric Müller\PRESS\HRESLRES\LRES\Frederic-Mueller_P4ND4-02_LRES_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200" cy="211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69EE" w:rsidRPr="002666F9" w:rsidRDefault="00BC69EE" w:rsidP="00BC69EE">
            <w:pPr>
              <w:widowControl w:val="0"/>
              <w:spacing w:line="276" w:lineRule="auto"/>
              <w:jc w:val="center"/>
              <w:rPr>
                <w:rFonts w:ascii="Arial" w:eastAsia="Times" w:hAnsi="Arial" w:cs="Arial"/>
                <w:sz w:val="22"/>
                <w:szCs w:val="22"/>
              </w:rPr>
            </w:pPr>
            <w:r w:rsidRPr="002666F9">
              <w:rPr>
                <w:rFonts w:ascii="Arial" w:eastAsia="Times" w:hAnsi="Arial" w:cs="Arial"/>
                <w:sz w:val="22"/>
                <w:szCs w:val="22"/>
                <w:lang w:val="ru-RU"/>
              </w:rPr>
              <w:t xml:space="preserve">P4ND4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02</w:t>
            </w:r>
          </w:p>
        </w:tc>
      </w:tr>
    </w:tbl>
    <w:p w:rsidR="00BC69EE" w:rsidRPr="00FA00DB" w:rsidRDefault="00BC69EE">
      <w:pPr>
        <w:spacing w:line="276" w:lineRule="auto"/>
        <w:rPr>
          <w:rFonts w:ascii="Arial" w:eastAsia="Times" w:hAnsi="Arial" w:cs="Arial"/>
          <w:sz w:val="22"/>
          <w:szCs w:val="22"/>
        </w:rPr>
      </w:pPr>
    </w:p>
    <w:p w:rsidR="00BC69EE" w:rsidRPr="004A7BFC" w:rsidRDefault="00BC69EE">
      <w:pPr>
        <w:spacing w:line="276" w:lineRule="auto"/>
        <w:rPr>
          <w:rFonts w:ascii="Arial" w:eastAsia="Times" w:hAnsi="Arial" w:cs="Arial"/>
          <w:sz w:val="22"/>
          <w:szCs w:val="22"/>
          <w:lang w:val="ru-RU"/>
        </w:rPr>
      </w:pPr>
      <w:r w:rsidRPr="00FA00DB">
        <w:rPr>
          <w:rFonts w:ascii="Arial" w:eastAsia="Times" w:hAnsi="Arial" w:cs="Arial"/>
          <w:sz w:val="22"/>
          <w:szCs w:val="22"/>
          <w:lang w:val="ru-RU"/>
        </w:rPr>
        <w:t xml:space="preserve">Аллигатор за рулем Chevrolet Corvette Stingray 1968 года выпуска входит в вираж на бешеной скорости: этот любитель приключений образует гармоничное целое со своим мощным автомобилем, передняя часть которого напоминает вытянутую крокодилью морду, а по сторонам персонализированного номерного знака G4T0R на решетке радиатора выступают острые клыки. Насыщенный изумрудный цвет классического автомобиля перекликается с окрасом аллигатора, который, выглядывая из окна, всем своим видом показывает, что любит жить полной жизнью. </w:t>
      </w:r>
    </w:p>
    <w:p w:rsidR="00BC69EE" w:rsidRPr="004A7BFC" w:rsidRDefault="00BC69EE">
      <w:pPr>
        <w:spacing w:line="276" w:lineRule="auto"/>
        <w:rPr>
          <w:rFonts w:ascii="Arial" w:eastAsia="Times" w:hAnsi="Arial" w:cs="Arial"/>
          <w:sz w:val="22"/>
          <w:szCs w:val="22"/>
          <w:lang w:val="ru-RU"/>
        </w:rPr>
      </w:pPr>
    </w:p>
    <w:tbl>
      <w:tblPr>
        <w:tblStyle w:val="Grilledutableau"/>
        <w:tblW w:w="10188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5094"/>
        <w:gridCol w:w="5094"/>
      </w:tblGrid>
      <w:tr w:rsidR="00D943F9" w:rsidTr="00BC69EE">
        <w:trPr>
          <w:jc w:val="center"/>
        </w:trPr>
        <w:tc>
          <w:tcPr>
            <w:tcW w:w="5094" w:type="dxa"/>
          </w:tcPr>
          <w:p w:rsidR="00BC69EE" w:rsidRPr="002666F9" w:rsidRDefault="00BC69EE" w:rsidP="00BC69EE">
            <w:pPr>
              <w:widowControl w:val="0"/>
              <w:spacing w:line="276" w:lineRule="auto"/>
              <w:jc w:val="center"/>
              <w:rPr>
                <w:rFonts w:ascii="Arial" w:eastAsia="Times" w:hAnsi="Arial" w:cs="Arial"/>
                <w:sz w:val="22"/>
                <w:szCs w:val="22"/>
              </w:rPr>
            </w:pPr>
            <w:r w:rsidRPr="002666F9">
              <w:rPr>
                <w:rFonts w:ascii="Arial" w:eastAsia="Times" w:hAnsi="Arial" w:cs="Arial"/>
                <w:noProof/>
                <w:sz w:val="22"/>
                <w:szCs w:val="22"/>
                <w:lang w:val="fr-CH"/>
              </w:rPr>
              <w:drawing>
                <wp:inline distT="0" distB="0" distL="0" distR="0">
                  <wp:extent cx="3175200" cy="2116800"/>
                  <wp:effectExtent l="0" t="0" r="6350" b="0"/>
                  <wp:docPr id="4" name="Image 4" descr="L:\Common\Marketing\MAD Gallery\Artistes et oeuvres\Frédéric Müller\PRESS\Images\Powerpoint\JPEG\FM009_G4T0R_Front_10k5_20181218D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:\Common\Marketing\MAD Gallery\Artistes et oeuvres\Frédéric Müller\PRESS\Images\Powerpoint\JPEG\FM009_G4T0R_Front_10k5_20181218D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200" cy="211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69EE" w:rsidRPr="002666F9" w:rsidRDefault="00BC69EE" w:rsidP="00BC69EE">
            <w:pPr>
              <w:widowControl w:val="0"/>
              <w:spacing w:line="276" w:lineRule="auto"/>
              <w:jc w:val="center"/>
              <w:rPr>
                <w:rFonts w:ascii="Arial" w:eastAsia="Times" w:hAnsi="Arial" w:cs="Arial"/>
                <w:sz w:val="22"/>
                <w:szCs w:val="22"/>
              </w:rPr>
            </w:pPr>
            <w:r w:rsidRPr="002666F9">
              <w:rPr>
                <w:rFonts w:ascii="Arial" w:eastAsia="Times" w:hAnsi="Arial" w:cs="Arial"/>
                <w:sz w:val="22"/>
                <w:szCs w:val="22"/>
                <w:lang w:val="ru-RU"/>
              </w:rPr>
              <w:t xml:space="preserve">G4T0R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01</w:t>
            </w:r>
          </w:p>
        </w:tc>
        <w:tc>
          <w:tcPr>
            <w:tcW w:w="5094" w:type="dxa"/>
          </w:tcPr>
          <w:p w:rsidR="00BC69EE" w:rsidRPr="002666F9" w:rsidRDefault="00BC69EE" w:rsidP="00BC69EE">
            <w:pPr>
              <w:widowControl w:val="0"/>
              <w:spacing w:line="276" w:lineRule="auto"/>
              <w:jc w:val="center"/>
              <w:rPr>
                <w:rFonts w:ascii="Arial" w:eastAsia="Times" w:hAnsi="Arial" w:cs="Arial"/>
                <w:sz w:val="22"/>
                <w:szCs w:val="22"/>
              </w:rPr>
            </w:pPr>
            <w:r w:rsidRPr="002666F9">
              <w:rPr>
                <w:rFonts w:ascii="Arial" w:eastAsia="Times" w:hAnsi="Arial" w:cs="Arial"/>
                <w:noProof/>
                <w:sz w:val="22"/>
                <w:szCs w:val="22"/>
                <w:lang w:val="fr-CH"/>
              </w:rPr>
              <w:drawing>
                <wp:inline distT="0" distB="0" distL="0" distR="0">
                  <wp:extent cx="3175200" cy="2116800"/>
                  <wp:effectExtent l="0" t="0" r="6350" b="0"/>
                  <wp:docPr id="7" name="Image 7" descr="L:\Common\Marketing\MAD Gallery\Artistes et oeuvres\Frédéric Müller\PRESS\Images\Powerpoint\JPEG\FM009_G4T0R_Perspektive_10k5_20181218D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:\Common\Marketing\MAD Gallery\Artistes et oeuvres\Frédéric Müller\PRESS\Images\Powerpoint\JPEG\FM009_G4T0R_Perspektive_10k5_20181218D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200" cy="211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69EE" w:rsidRPr="002666F9" w:rsidRDefault="00BC69EE" w:rsidP="00BC69EE">
            <w:pPr>
              <w:widowControl w:val="0"/>
              <w:spacing w:line="276" w:lineRule="auto"/>
              <w:jc w:val="center"/>
              <w:rPr>
                <w:rFonts w:ascii="Arial" w:eastAsia="Times" w:hAnsi="Arial" w:cs="Arial"/>
                <w:sz w:val="22"/>
                <w:szCs w:val="22"/>
              </w:rPr>
            </w:pPr>
            <w:r w:rsidRPr="002666F9">
              <w:rPr>
                <w:rFonts w:ascii="Arial" w:eastAsia="Times" w:hAnsi="Arial" w:cs="Arial"/>
                <w:sz w:val="22"/>
                <w:szCs w:val="22"/>
                <w:lang w:val="ru-RU"/>
              </w:rPr>
              <w:t xml:space="preserve">G4T0R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02</w:t>
            </w:r>
          </w:p>
        </w:tc>
      </w:tr>
    </w:tbl>
    <w:p w:rsidR="00BC69EE" w:rsidRPr="00FA00DB" w:rsidRDefault="00BC69EE">
      <w:pPr>
        <w:spacing w:line="276" w:lineRule="auto"/>
        <w:rPr>
          <w:rFonts w:ascii="Arial" w:eastAsia="Times" w:hAnsi="Arial" w:cs="Arial"/>
          <w:sz w:val="22"/>
          <w:szCs w:val="22"/>
        </w:rPr>
      </w:pPr>
    </w:p>
    <w:p w:rsidR="00BC69EE" w:rsidRPr="004A7BFC" w:rsidRDefault="00BC69EE" w:rsidP="00926530">
      <w:pPr>
        <w:spacing w:line="276" w:lineRule="auto"/>
        <w:rPr>
          <w:rFonts w:ascii="Arial" w:eastAsia="Times" w:hAnsi="Arial" w:cs="Arial"/>
          <w:sz w:val="22"/>
          <w:szCs w:val="22"/>
          <w:lang w:val="ru-RU"/>
        </w:rPr>
      </w:pPr>
      <w:r w:rsidRPr="00FA00DB">
        <w:rPr>
          <w:rFonts w:ascii="Arial" w:eastAsia="Times" w:hAnsi="Arial" w:cs="Arial"/>
          <w:sz w:val="22"/>
          <w:szCs w:val="22"/>
          <w:lang w:val="ru-RU"/>
        </w:rPr>
        <w:t>На лобовом стекле каждого</w:t>
      </w:r>
      <w:r w:rsidR="00926530">
        <w:rPr>
          <w:rFonts w:ascii="Arial" w:eastAsia="Times" w:hAnsi="Arial" w:cs="Arial"/>
          <w:sz w:val="22"/>
          <w:szCs w:val="22"/>
          <w:lang w:val="ru-RU"/>
        </w:rPr>
        <w:t xml:space="preserve"> «кастомизированного»</w:t>
      </w:r>
      <w:r w:rsidRPr="00FA00DB">
        <w:rPr>
          <w:rFonts w:ascii="Arial" w:eastAsia="Times" w:hAnsi="Arial" w:cs="Arial"/>
          <w:sz w:val="22"/>
          <w:szCs w:val="22"/>
          <w:lang w:val="ru-RU"/>
        </w:rPr>
        <w:t xml:space="preserve"> автомобиля присутствует наклейка с логотипом Всемирного фонда дикой природы (WWF) – напоминание о том, что эти дикие животные находятся под угрозой исчезновения. </w:t>
      </w:r>
    </w:p>
    <w:p w:rsidR="00BC69EE" w:rsidRPr="004A7BFC" w:rsidRDefault="00BC69EE">
      <w:pPr>
        <w:spacing w:line="276" w:lineRule="auto"/>
        <w:rPr>
          <w:rFonts w:ascii="Arial" w:eastAsia="Times" w:hAnsi="Arial" w:cs="Arial"/>
          <w:sz w:val="22"/>
          <w:szCs w:val="22"/>
          <w:lang w:val="ru-RU"/>
        </w:rPr>
      </w:pPr>
    </w:p>
    <w:p w:rsidR="00BC69EE" w:rsidRPr="004A7BFC" w:rsidRDefault="00BC69EE" w:rsidP="00FD2AC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270"/>
        </w:tabs>
        <w:spacing w:line="276" w:lineRule="auto"/>
        <w:rPr>
          <w:rFonts w:ascii="Arial" w:eastAsia="Times" w:hAnsi="Arial" w:cs="Arial"/>
          <w:sz w:val="22"/>
          <w:szCs w:val="22"/>
          <w:lang w:val="ru-RU"/>
        </w:rPr>
      </w:pPr>
      <w:r w:rsidRPr="00FA00DB">
        <w:rPr>
          <w:rFonts w:ascii="Arial" w:eastAsia="Times" w:hAnsi="Arial" w:cs="Arial"/>
          <w:sz w:val="22"/>
          <w:szCs w:val="22"/>
          <w:lang w:val="ru-RU"/>
        </w:rPr>
        <w:t xml:space="preserve">Для каждого из четырех автомобилей-гибридов предлагается два варианта: вид </w:t>
      </w:r>
      <w:r w:rsidR="00926530">
        <w:rPr>
          <w:rFonts w:ascii="Arial" w:eastAsia="Times" w:hAnsi="Arial" w:cs="Arial"/>
          <w:sz w:val="22"/>
          <w:szCs w:val="22"/>
          <w:lang w:val="ru-RU"/>
        </w:rPr>
        <w:t>анфас</w:t>
      </w:r>
      <w:r w:rsidRPr="00FA00DB">
        <w:rPr>
          <w:rFonts w:ascii="Arial" w:eastAsia="Times" w:hAnsi="Arial" w:cs="Arial"/>
          <w:sz w:val="22"/>
          <w:szCs w:val="22"/>
          <w:lang w:val="ru-RU"/>
        </w:rPr>
        <w:t xml:space="preserve"> или в ситуационном контексте с животным в качестве водителя. Все картины отпечатаны на бумаге премиум-качества и заключены в рамку из матового </w:t>
      </w:r>
      <w:r w:rsidR="00FD2AC2">
        <w:rPr>
          <w:rFonts w:ascii="Arial" w:eastAsia="Times" w:hAnsi="Arial" w:cs="Arial"/>
          <w:sz w:val="22"/>
          <w:szCs w:val="22"/>
          <w:lang w:val="ru-RU"/>
        </w:rPr>
        <w:t xml:space="preserve">белого </w:t>
      </w:r>
      <w:r w:rsidRPr="00FA00DB">
        <w:rPr>
          <w:rFonts w:ascii="Arial" w:eastAsia="Times" w:hAnsi="Arial" w:cs="Arial"/>
          <w:sz w:val="22"/>
          <w:szCs w:val="22"/>
          <w:lang w:val="ru-RU"/>
        </w:rPr>
        <w:t xml:space="preserve">алюминия с защитным 2-миллиметровым стеклом. Каждая </w:t>
      </w:r>
      <w:r w:rsidR="00926530">
        <w:rPr>
          <w:rFonts w:ascii="Arial" w:eastAsia="Times" w:hAnsi="Arial" w:cs="Arial"/>
          <w:sz w:val="22"/>
          <w:szCs w:val="22"/>
          <w:lang w:val="ru-RU"/>
        </w:rPr>
        <w:t>представлена</w:t>
      </w:r>
      <w:r w:rsidRPr="00FA00DB">
        <w:rPr>
          <w:rFonts w:ascii="Arial" w:eastAsia="Times" w:hAnsi="Arial" w:cs="Arial"/>
          <w:sz w:val="22"/>
          <w:szCs w:val="22"/>
          <w:lang w:val="ru-RU"/>
        </w:rPr>
        <w:t xml:space="preserve"> в двух вариантах размера – 128 x 90</w:t>
      </w:r>
      <w:r w:rsidR="00926530">
        <w:rPr>
          <w:rFonts w:ascii="Arial" w:eastAsia="Times" w:hAnsi="Arial" w:cs="Arial"/>
          <w:sz w:val="22"/>
          <w:szCs w:val="22"/>
          <w:lang w:val="ru-RU"/>
        </w:rPr>
        <w:t xml:space="preserve"> см</w:t>
      </w:r>
      <w:r w:rsidRPr="00FA00DB">
        <w:rPr>
          <w:rFonts w:ascii="Arial" w:eastAsia="Times" w:hAnsi="Arial" w:cs="Arial"/>
          <w:sz w:val="22"/>
          <w:szCs w:val="22"/>
          <w:lang w:val="ru-RU"/>
        </w:rPr>
        <w:t xml:space="preserve"> и 70 x 50 см, с белой каймой (размер</w:t>
      </w:r>
      <w:r w:rsidR="0003069B">
        <w:rPr>
          <w:rFonts w:ascii="Arial" w:eastAsia="Times" w:hAnsi="Arial" w:cs="Arial"/>
          <w:sz w:val="22"/>
          <w:szCs w:val="22"/>
          <w:lang w:val="ru-RU"/>
        </w:rPr>
        <w:t xml:space="preserve"> изображения</w:t>
      </w:r>
      <w:r w:rsidRPr="00FA00DB">
        <w:rPr>
          <w:rFonts w:ascii="Arial" w:eastAsia="Times" w:hAnsi="Arial" w:cs="Arial"/>
          <w:sz w:val="22"/>
          <w:szCs w:val="22"/>
          <w:lang w:val="ru-RU"/>
        </w:rPr>
        <w:t xml:space="preserve"> 114 x 76 см и 60 x 40 см</w:t>
      </w:r>
      <w:r w:rsidRPr="00DD74D3">
        <w:rPr>
          <w:rFonts w:ascii="Arial" w:eastAsia="Times" w:hAnsi="Arial" w:cs="Arial"/>
          <w:sz w:val="22"/>
          <w:szCs w:val="22"/>
          <w:lang w:val="ru-RU"/>
        </w:rPr>
        <w:t>), по восемь экземпляров</w:t>
      </w:r>
      <w:r w:rsidR="00DD74D3" w:rsidRPr="00DD74D3">
        <w:rPr>
          <w:rFonts w:ascii="Arial" w:eastAsia="Times" w:hAnsi="Arial" w:cs="Arial"/>
          <w:sz w:val="22"/>
          <w:szCs w:val="22"/>
          <w:lang w:val="ru-RU"/>
        </w:rPr>
        <w:t xml:space="preserve"> и по одному авторскому изданию</w:t>
      </w:r>
      <w:r w:rsidRPr="00DD74D3">
        <w:rPr>
          <w:rFonts w:ascii="Arial" w:eastAsia="Times" w:hAnsi="Arial" w:cs="Arial"/>
          <w:sz w:val="22"/>
          <w:szCs w:val="22"/>
          <w:lang w:val="ru-RU"/>
        </w:rPr>
        <w:t xml:space="preserve"> </w:t>
      </w:r>
      <w:r w:rsidR="0003069B" w:rsidRPr="00DD74D3">
        <w:rPr>
          <w:rFonts w:ascii="Arial" w:eastAsia="Times" w:hAnsi="Arial" w:cs="Arial"/>
          <w:sz w:val="22"/>
          <w:szCs w:val="22"/>
          <w:lang w:val="ru-RU"/>
        </w:rPr>
        <w:t xml:space="preserve">для </w:t>
      </w:r>
      <w:r w:rsidRPr="00DD74D3">
        <w:rPr>
          <w:rFonts w:ascii="Arial" w:eastAsia="Times" w:hAnsi="Arial" w:cs="Arial"/>
          <w:sz w:val="22"/>
          <w:szCs w:val="22"/>
          <w:lang w:val="ru-RU"/>
        </w:rPr>
        <w:t>каждого варианта. Вниманию тех</w:t>
      </w:r>
      <w:r w:rsidRPr="00FA00DB">
        <w:rPr>
          <w:rFonts w:ascii="Arial" w:eastAsia="Times" w:hAnsi="Arial" w:cs="Arial"/>
          <w:sz w:val="22"/>
          <w:szCs w:val="22"/>
          <w:lang w:val="ru-RU"/>
        </w:rPr>
        <w:t>, кто хотел бы приобрести все восемь картин, предлагаются 18 коллекционных наборов с оттисками размером 51 x 41 см с белой каймой</w:t>
      </w:r>
      <w:r w:rsidR="0003069B">
        <w:rPr>
          <w:rFonts w:ascii="Arial" w:eastAsia="Times" w:hAnsi="Arial" w:cs="Arial"/>
          <w:sz w:val="22"/>
          <w:szCs w:val="22"/>
          <w:lang w:val="ru-RU"/>
        </w:rPr>
        <w:t xml:space="preserve"> (размер изображения</w:t>
      </w:r>
      <w:r w:rsidRPr="00FA00DB">
        <w:rPr>
          <w:rFonts w:ascii="Arial" w:eastAsia="Times" w:hAnsi="Arial" w:cs="Arial"/>
          <w:sz w:val="22"/>
          <w:szCs w:val="22"/>
          <w:lang w:val="ru-RU"/>
        </w:rPr>
        <w:t xml:space="preserve"> 45 x 30 см).  </w:t>
      </w:r>
    </w:p>
    <w:p w:rsidR="00BC69EE" w:rsidRPr="004A7BFC" w:rsidRDefault="00BC69E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Times" w:hAnsi="Arial" w:cs="Arial"/>
          <w:sz w:val="22"/>
          <w:szCs w:val="22"/>
          <w:lang w:val="ru-RU"/>
        </w:rPr>
      </w:pPr>
    </w:p>
    <w:p w:rsidR="00BC69EE" w:rsidRPr="004A7BFC" w:rsidRDefault="00BC69E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Times" w:hAnsi="Arial" w:cs="Arial"/>
          <w:sz w:val="22"/>
          <w:szCs w:val="22"/>
          <w:lang w:val="ru-RU"/>
        </w:rPr>
      </w:pPr>
    </w:p>
    <w:p w:rsidR="00BC69EE" w:rsidRPr="004A7BFC" w:rsidRDefault="00BC69EE">
      <w:pPr>
        <w:spacing w:line="276" w:lineRule="auto"/>
        <w:rPr>
          <w:rFonts w:ascii="Arial" w:eastAsia="Times" w:hAnsi="Arial" w:cs="Arial"/>
          <w:b/>
          <w:sz w:val="22"/>
          <w:szCs w:val="22"/>
          <w:lang w:val="ru-RU"/>
        </w:rPr>
      </w:pPr>
      <w:r w:rsidRPr="00FA00DB">
        <w:rPr>
          <w:rFonts w:ascii="Arial" w:eastAsia="Times" w:hAnsi="Arial" w:cs="Arial"/>
          <w:b/>
          <w:bCs/>
          <w:sz w:val="22"/>
          <w:szCs w:val="22"/>
          <w:lang w:val="ru-RU"/>
        </w:rPr>
        <w:t>Процесс создания</w:t>
      </w:r>
    </w:p>
    <w:p w:rsidR="00BC69EE" w:rsidRPr="004A7BFC" w:rsidRDefault="00BC69EE" w:rsidP="009E62D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270"/>
        </w:tabs>
        <w:spacing w:line="276" w:lineRule="auto"/>
        <w:rPr>
          <w:rFonts w:ascii="Arial" w:eastAsia="Times" w:hAnsi="Arial" w:cs="Arial"/>
          <w:sz w:val="22"/>
          <w:szCs w:val="22"/>
          <w:lang w:val="ru-RU"/>
        </w:rPr>
      </w:pPr>
      <w:r w:rsidRPr="00FA00DB">
        <w:rPr>
          <w:rFonts w:ascii="Arial" w:eastAsia="Times" w:hAnsi="Arial" w:cs="Arial"/>
          <w:sz w:val="22"/>
          <w:szCs w:val="22"/>
          <w:lang w:val="ru-RU"/>
        </w:rPr>
        <w:t>Отправной точкой при создании уникальных изображений, в которых Мюллер использует компьютерную графику, служат повседневные предметы и ситуации. В частности, идею данной серии подсказал светильник в форме бегемота, увиденный в одном комиссионном магазине. «Своей формой лампа очень напоминала переднюю часть классического автомобиля, – рассказывает Мюллер. – И</w:t>
      </w:r>
      <w:r w:rsidR="009E62DE">
        <w:rPr>
          <w:rFonts w:ascii="Arial" w:eastAsia="Times" w:hAnsi="Arial" w:cs="Arial"/>
          <w:sz w:val="22"/>
          <w:szCs w:val="22"/>
          <w:lang w:val="ru-RU"/>
        </w:rPr>
        <w:t xml:space="preserve"> тогда я подумал: а что если </w:t>
      </w:r>
      <w:r w:rsidRPr="00FA00DB">
        <w:rPr>
          <w:rFonts w:ascii="Arial" w:eastAsia="Times" w:hAnsi="Arial" w:cs="Arial"/>
          <w:sz w:val="22"/>
          <w:szCs w:val="22"/>
          <w:lang w:val="ru-RU"/>
        </w:rPr>
        <w:t>автомобиль и правда был бы похож на бегемота?  Большинство моих творений на</w:t>
      </w:r>
      <w:r w:rsidR="009E62DE">
        <w:rPr>
          <w:rFonts w:ascii="Arial" w:eastAsia="Times" w:hAnsi="Arial" w:cs="Arial"/>
          <w:sz w:val="22"/>
          <w:szCs w:val="22"/>
          <w:lang w:val="ru-RU"/>
        </w:rPr>
        <w:t>чалось с простого вопроса</w:t>
      </w:r>
      <w:r w:rsidRPr="00FA00DB">
        <w:rPr>
          <w:rFonts w:ascii="Arial" w:eastAsia="Times" w:hAnsi="Arial" w:cs="Arial"/>
          <w:sz w:val="22"/>
          <w:szCs w:val="22"/>
          <w:lang w:val="ru-RU"/>
        </w:rPr>
        <w:t xml:space="preserve"> </w:t>
      </w:r>
      <w:r w:rsidR="009E62DE" w:rsidRPr="009E62DE">
        <w:rPr>
          <w:rFonts w:ascii="Arial" w:eastAsia="Times" w:hAnsi="Arial" w:cs="Arial"/>
          <w:sz w:val="22"/>
          <w:szCs w:val="22"/>
          <w:lang w:val="ru-RU"/>
        </w:rPr>
        <w:t>"</w:t>
      </w:r>
      <w:r w:rsidRPr="00FA00DB">
        <w:rPr>
          <w:rFonts w:ascii="Arial" w:eastAsia="Times" w:hAnsi="Arial" w:cs="Arial"/>
          <w:sz w:val="22"/>
          <w:szCs w:val="22"/>
          <w:lang w:val="ru-RU"/>
        </w:rPr>
        <w:t>а что если?</w:t>
      </w:r>
      <w:r w:rsidR="009E62DE" w:rsidRPr="009E62DE">
        <w:rPr>
          <w:lang w:val="ru-RU"/>
        </w:rPr>
        <w:t xml:space="preserve"> </w:t>
      </w:r>
      <w:r w:rsidR="009E62DE" w:rsidRPr="009E62DE">
        <w:rPr>
          <w:rFonts w:ascii="Arial" w:eastAsia="Times" w:hAnsi="Arial" w:cs="Arial"/>
          <w:sz w:val="22"/>
          <w:szCs w:val="22"/>
          <w:lang w:val="ru-RU"/>
        </w:rPr>
        <w:t>"</w:t>
      </w:r>
      <w:r w:rsidR="009E62DE">
        <w:rPr>
          <w:rFonts w:ascii="Arial" w:eastAsia="Times" w:hAnsi="Arial" w:cs="Arial"/>
          <w:sz w:val="22"/>
          <w:szCs w:val="22"/>
          <w:lang w:val="ru-RU"/>
        </w:rPr>
        <w:t>.</w:t>
      </w:r>
      <w:r w:rsidRPr="00FA00DB">
        <w:rPr>
          <w:rFonts w:ascii="Arial" w:eastAsia="Times" w:hAnsi="Arial" w:cs="Arial"/>
          <w:sz w:val="22"/>
          <w:szCs w:val="22"/>
          <w:lang w:val="ru-RU"/>
        </w:rPr>
        <w:t xml:space="preserve"> Всего три слова, но какой стимул для воображения: они заставляют тебя мыслить нестандартно». </w:t>
      </w:r>
    </w:p>
    <w:p w:rsidR="00BC69EE" w:rsidRPr="004A7BFC" w:rsidRDefault="00BC69E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270"/>
        </w:tabs>
        <w:spacing w:line="276" w:lineRule="auto"/>
        <w:rPr>
          <w:rFonts w:ascii="Arial" w:eastAsia="Times" w:hAnsi="Arial" w:cs="Arial"/>
          <w:sz w:val="22"/>
          <w:szCs w:val="22"/>
          <w:lang w:val="ru-RU"/>
        </w:rPr>
      </w:pPr>
    </w:p>
    <w:p w:rsidR="00BC69EE" w:rsidRPr="004A7BFC" w:rsidRDefault="00BC69E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270"/>
        </w:tabs>
        <w:spacing w:line="276" w:lineRule="auto"/>
        <w:rPr>
          <w:rFonts w:ascii="Arial" w:eastAsia="Times" w:hAnsi="Arial" w:cs="Arial"/>
          <w:sz w:val="22"/>
          <w:szCs w:val="22"/>
          <w:lang w:val="ru-RU"/>
        </w:rPr>
      </w:pPr>
      <w:r w:rsidRPr="00FA00DB">
        <w:rPr>
          <w:rFonts w:ascii="Arial" w:eastAsia="Times" w:hAnsi="Arial" w:cs="Arial"/>
          <w:sz w:val="22"/>
          <w:szCs w:val="22"/>
          <w:lang w:val="ru-RU"/>
        </w:rPr>
        <w:t xml:space="preserve">Начав с образа автомобиля Aston Martin, напоминающего бегемота, Мюллер пришел к идее создания оригинального персонажа и соответствующей ему ситуации, результатом чего стала серия из четырех классических автомобилей, при помощи компьютерной графики стилизованных под подходящих по характеру зверей. </w:t>
      </w:r>
    </w:p>
    <w:p w:rsidR="00BC69EE" w:rsidRPr="004A7BFC" w:rsidRDefault="00BC69E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270"/>
        </w:tabs>
        <w:spacing w:line="276" w:lineRule="auto"/>
        <w:rPr>
          <w:rFonts w:ascii="Arial" w:eastAsia="Times" w:hAnsi="Arial" w:cs="Arial"/>
          <w:sz w:val="22"/>
          <w:szCs w:val="22"/>
          <w:lang w:val="ru-RU"/>
        </w:rPr>
      </w:pPr>
    </w:p>
    <w:p w:rsidR="00BC69EE" w:rsidRPr="004A7BFC" w:rsidRDefault="00BC69E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270"/>
        </w:tabs>
        <w:spacing w:line="276" w:lineRule="auto"/>
        <w:rPr>
          <w:rFonts w:ascii="Arial" w:eastAsia="Times" w:hAnsi="Arial" w:cs="Arial"/>
          <w:sz w:val="22"/>
          <w:szCs w:val="22"/>
          <w:lang w:val="ru-RU"/>
        </w:rPr>
      </w:pPr>
      <w:r w:rsidRPr="00FA00DB">
        <w:rPr>
          <w:rFonts w:ascii="Arial" w:eastAsia="Times" w:hAnsi="Arial" w:cs="Arial"/>
          <w:sz w:val="22"/>
          <w:szCs w:val="22"/>
          <w:lang w:val="ru-RU"/>
        </w:rPr>
        <w:t xml:space="preserve">Процесс работы над серией проходил следующим образом. После того как концепция была точно определена, наступил этап создания цифровых изображений, заключающийся в построении трехмерных моделей автомобилей с применением средств компьютерной анимации и программ компьютерного моделирования. В готовые трехмерные модели Мюллер внес эффект текстур и затенения, придав им желаемые материальные черты, а затем ориентировал изображения по углу обзора и освещенности. Методом проб были подобраны наиболее подходящие материалы и угол освещения, с тем чтобы изображение по реалистичности приближалось к фотографии. Наконец, благодаря Adobe Photoshop были добавлены завершающие штрихи, такие как цветовые градации и контрастность. Разрешение 10 500 пикселей позволило воспроизвести мельчайшие детали, такие как мех животных, пыль на колесах и расплющенные москиты на лобовом стекле. </w:t>
      </w:r>
    </w:p>
    <w:p w:rsidR="00BC69EE" w:rsidRPr="004A7BFC" w:rsidRDefault="00BC69E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270"/>
        </w:tabs>
        <w:spacing w:line="276" w:lineRule="auto"/>
        <w:rPr>
          <w:rFonts w:ascii="Arial" w:eastAsia="Times" w:hAnsi="Arial" w:cs="Arial"/>
          <w:sz w:val="22"/>
          <w:szCs w:val="22"/>
          <w:lang w:val="ru-RU"/>
        </w:rPr>
      </w:pPr>
    </w:p>
    <w:p w:rsidR="00BC69EE" w:rsidRPr="004A7BFC" w:rsidRDefault="00BC69EE" w:rsidP="00ED361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270"/>
        </w:tabs>
        <w:spacing w:line="276" w:lineRule="auto"/>
        <w:rPr>
          <w:rFonts w:ascii="Arial" w:eastAsia="Times" w:hAnsi="Arial" w:cs="Arial"/>
          <w:sz w:val="22"/>
          <w:szCs w:val="22"/>
          <w:lang w:val="ru-RU"/>
        </w:rPr>
      </w:pPr>
      <w:r w:rsidRPr="00FA00DB">
        <w:rPr>
          <w:rFonts w:ascii="Arial" w:eastAsia="Times" w:hAnsi="Arial" w:cs="Arial"/>
          <w:sz w:val="22"/>
          <w:szCs w:val="22"/>
          <w:lang w:val="ru-RU"/>
        </w:rPr>
        <w:t>Однако процесс реализации вовсе не был строго последовательным</w:t>
      </w:r>
      <w:r w:rsidR="00ED361B">
        <w:rPr>
          <w:rFonts w:ascii="Arial" w:eastAsia="Times" w:hAnsi="Arial" w:cs="Arial"/>
          <w:sz w:val="22"/>
          <w:szCs w:val="22"/>
          <w:lang w:val="ru-RU"/>
        </w:rPr>
        <w:t>,</w:t>
      </w:r>
      <w:r w:rsidRPr="00FA00DB">
        <w:rPr>
          <w:rFonts w:ascii="Arial" w:eastAsia="Times" w:hAnsi="Arial" w:cs="Arial"/>
          <w:sz w:val="22"/>
          <w:szCs w:val="22"/>
          <w:lang w:val="ru-RU"/>
        </w:rPr>
        <w:t xml:space="preserve"> на каждом этапе пришлось пройти через несколько тестовых фаз, с тем чтобы получающееся изображение полностью соответствовало задуманному. Предельная детальность изображений потребовала много времени: в общей сложности на создание серии Rides of the Wild ушло около трех лет. </w:t>
      </w:r>
    </w:p>
    <w:p w:rsidR="00BC69EE" w:rsidRPr="004A7BFC" w:rsidRDefault="00BC69EE" w:rsidP="00BC69EE">
      <w:pPr>
        <w:spacing w:line="276" w:lineRule="auto"/>
        <w:jc w:val="center"/>
        <w:rPr>
          <w:rFonts w:ascii="Arial" w:eastAsia="Times" w:hAnsi="Arial" w:cs="Arial"/>
          <w:sz w:val="22"/>
          <w:szCs w:val="22"/>
          <w:lang w:val="ru-RU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166"/>
        <w:gridCol w:w="5022"/>
      </w:tblGrid>
      <w:tr w:rsidR="00D943F9" w:rsidTr="00BC69EE">
        <w:tc>
          <w:tcPr>
            <w:tcW w:w="5056" w:type="dxa"/>
            <w:tcBorders>
              <w:top w:val="nil"/>
              <w:left w:val="nil"/>
              <w:bottom w:val="nil"/>
              <w:right w:val="nil"/>
            </w:tcBorders>
          </w:tcPr>
          <w:p w:rsidR="00BC69EE" w:rsidRDefault="00BC69EE" w:rsidP="00BC69EE">
            <w:pPr>
              <w:spacing w:line="276" w:lineRule="auto"/>
              <w:jc w:val="center"/>
              <w:rPr>
                <w:rFonts w:ascii="Arial" w:eastAsia="Times" w:hAnsi="Arial" w:cs="Arial"/>
                <w:sz w:val="22"/>
                <w:szCs w:val="22"/>
              </w:rPr>
            </w:pPr>
            <w:r w:rsidRPr="003F3B52">
              <w:rPr>
                <w:rFonts w:ascii="Arial" w:eastAsia="Times" w:hAnsi="Arial" w:cs="Arial"/>
                <w:noProof/>
                <w:sz w:val="22"/>
                <w:szCs w:val="22"/>
                <w:lang w:val="fr-CH"/>
              </w:rPr>
              <w:drawing>
                <wp:inline distT="0" distB="0" distL="0" distR="0">
                  <wp:extent cx="2534400" cy="1688400"/>
                  <wp:effectExtent l="0" t="0" r="0" b="7620"/>
                  <wp:docPr id="10" name="Image 10" descr="L:\Common\Marketing\MAD Gallery\Artistes et oeuvres\Frédéric Müller\PRESS\Images\FM009_MAKINGOF_Images\Nouveau dossier\3 FM009_MAKINGOF_L10N_Perspektive_StepByStep_5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:\Common\Marketing\MAD Gallery\Artistes et oeuvres\Frédéric Müller\PRESS\Images\FM009_MAKINGOF_Images\Nouveau dossier\3 FM009_MAKINGOF_L10N_Perspektive_StepByStep_5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400" cy="168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69EE" w:rsidRDefault="00BC69EE" w:rsidP="00BC69EE">
            <w:pPr>
              <w:spacing w:line="276" w:lineRule="auto"/>
              <w:jc w:val="center"/>
              <w:rPr>
                <w:rFonts w:ascii="Arial" w:eastAsia="Times" w:hAnsi="Arial" w:cs="Arial"/>
                <w:sz w:val="22"/>
                <w:szCs w:val="22"/>
                <w:lang w:val="ru-RU"/>
              </w:rPr>
            </w:pPr>
            <w:r>
              <w:rPr>
                <w:rFonts w:ascii="Arial" w:eastAsia="Times" w:hAnsi="Arial" w:cs="Arial"/>
                <w:sz w:val="22"/>
                <w:szCs w:val="22"/>
                <w:lang w:val="ru-RU"/>
              </w:rPr>
              <w:t>Рабочая трехмерная модель / Проработка освещения / Конечное изображение</w:t>
            </w:r>
          </w:p>
          <w:p w:rsidR="007404B7" w:rsidRPr="004A7BFC" w:rsidRDefault="007404B7" w:rsidP="00BC69EE">
            <w:pPr>
              <w:spacing w:line="276" w:lineRule="auto"/>
              <w:jc w:val="center"/>
              <w:rPr>
                <w:rFonts w:ascii="Arial" w:eastAsia="Times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5056" w:type="dxa"/>
            <w:tcBorders>
              <w:top w:val="nil"/>
              <w:left w:val="nil"/>
              <w:bottom w:val="nil"/>
              <w:right w:val="nil"/>
            </w:tcBorders>
          </w:tcPr>
          <w:p w:rsidR="00BC69EE" w:rsidRDefault="00BC69EE" w:rsidP="00BC69EE">
            <w:pPr>
              <w:spacing w:line="276" w:lineRule="auto"/>
              <w:jc w:val="center"/>
              <w:rPr>
                <w:rFonts w:ascii="Arial" w:eastAsia="Times" w:hAnsi="Arial" w:cs="Arial"/>
                <w:sz w:val="22"/>
                <w:szCs w:val="22"/>
              </w:rPr>
            </w:pPr>
            <w:r w:rsidRPr="00D224D3">
              <w:rPr>
                <w:rFonts w:ascii="Arial" w:eastAsia="Times" w:hAnsi="Arial" w:cs="Arial"/>
                <w:noProof/>
                <w:sz w:val="22"/>
                <w:szCs w:val="22"/>
                <w:lang w:val="fr-CH"/>
              </w:rPr>
              <w:drawing>
                <wp:inline distT="0" distB="0" distL="0" distR="0">
                  <wp:extent cx="2512800" cy="1688400"/>
                  <wp:effectExtent l="0" t="0" r="1905" b="7620"/>
                  <wp:docPr id="11" name="Image 11" descr="L:\Common\Marketing\MAD Gallery\Artistes et oeuvres\Frédéric Müller\PRESS\Images\FM009_MAKINGOF_Images\Nouveau dossier\4 FM009_MAKINGOF_3Dscreenshots_1k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:\Common\Marketing\MAD Gallery\Artistes et oeuvres\Frédéric Müller\PRESS\Images\FM009_MAKINGOF_Images\Nouveau dossier\4 FM009_MAKINGOF_3Dscreenshots_1k8_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99" r="9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800" cy="168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C69EE" w:rsidRDefault="00BC69EE" w:rsidP="00BC69EE">
            <w:pPr>
              <w:spacing w:line="276" w:lineRule="auto"/>
              <w:jc w:val="center"/>
              <w:rPr>
                <w:rFonts w:ascii="Arial" w:eastAsia="Times" w:hAnsi="Arial" w:cs="Arial"/>
                <w:sz w:val="22"/>
                <w:szCs w:val="22"/>
              </w:rPr>
            </w:pPr>
            <w:r>
              <w:rPr>
                <w:rFonts w:ascii="Arial" w:eastAsia="Times" w:hAnsi="Arial" w:cs="Arial"/>
                <w:sz w:val="22"/>
                <w:szCs w:val="22"/>
                <w:lang w:val="ru-RU"/>
              </w:rPr>
              <w:t>Готовая трехмерная модель</w:t>
            </w:r>
          </w:p>
        </w:tc>
      </w:tr>
      <w:tr w:rsidR="00D943F9" w:rsidRPr="00FD2AC2" w:rsidTr="00BC69EE">
        <w:tc>
          <w:tcPr>
            <w:tcW w:w="5056" w:type="dxa"/>
            <w:tcBorders>
              <w:top w:val="nil"/>
              <w:left w:val="nil"/>
              <w:bottom w:val="nil"/>
              <w:right w:val="nil"/>
            </w:tcBorders>
          </w:tcPr>
          <w:p w:rsidR="00BC69EE" w:rsidRDefault="00BC69EE" w:rsidP="00BC69EE">
            <w:pPr>
              <w:spacing w:line="276" w:lineRule="auto"/>
              <w:jc w:val="center"/>
              <w:rPr>
                <w:rFonts w:ascii="Arial" w:eastAsia="Times" w:hAnsi="Arial" w:cs="Arial"/>
                <w:sz w:val="22"/>
                <w:szCs w:val="22"/>
              </w:rPr>
            </w:pPr>
            <w:r w:rsidRPr="00D224D3">
              <w:rPr>
                <w:rFonts w:ascii="Arial" w:eastAsia="Times" w:hAnsi="Arial" w:cs="Arial"/>
                <w:noProof/>
                <w:sz w:val="22"/>
                <w:szCs w:val="22"/>
                <w:lang w:val="fr-CH"/>
              </w:rPr>
              <w:drawing>
                <wp:inline distT="0" distB="0" distL="0" distR="0">
                  <wp:extent cx="3143250" cy="1689920"/>
                  <wp:effectExtent l="0" t="0" r="0" b="5715"/>
                  <wp:docPr id="12" name="Image 12" descr="L:\Common\Marketing\MAD Gallery\Artistes et oeuvres\Frédéric Müller\PRESS\Images\FM009_MAKINGOF_Images\Nouveau dossier\5 FM009_MAKINGOF_3Dscreenshots_1k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:\Common\Marketing\MAD Gallery\Artistes et oeuvres\Frédéric Müller\PRESS\Images\FM009_MAKINGOF_Images\Nouveau dossier\5 FM009_MAKINGOF_3Dscreenshots_1k8_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3682" cy="1695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69EE" w:rsidRDefault="00BC69EE" w:rsidP="00BC69EE">
            <w:pPr>
              <w:spacing w:line="276" w:lineRule="auto"/>
              <w:jc w:val="center"/>
              <w:rPr>
                <w:rFonts w:ascii="Arial" w:eastAsia="Times" w:hAnsi="Arial" w:cs="Arial"/>
                <w:sz w:val="22"/>
                <w:szCs w:val="22"/>
              </w:rPr>
            </w:pPr>
            <w:r>
              <w:rPr>
                <w:rFonts w:ascii="Arial" w:eastAsia="Times" w:hAnsi="Arial" w:cs="Arial"/>
                <w:sz w:val="22"/>
                <w:szCs w:val="22"/>
                <w:lang w:val="ru-RU"/>
              </w:rPr>
              <w:t>Работа над мехом панды</w:t>
            </w:r>
          </w:p>
        </w:tc>
        <w:tc>
          <w:tcPr>
            <w:tcW w:w="5056" w:type="dxa"/>
            <w:tcBorders>
              <w:top w:val="nil"/>
              <w:left w:val="nil"/>
              <w:bottom w:val="nil"/>
              <w:right w:val="nil"/>
            </w:tcBorders>
          </w:tcPr>
          <w:p w:rsidR="00BC69EE" w:rsidRDefault="00BC69EE" w:rsidP="00BC69EE">
            <w:pPr>
              <w:spacing w:line="276" w:lineRule="auto"/>
              <w:jc w:val="center"/>
              <w:rPr>
                <w:rFonts w:ascii="Arial" w:eastAsia="Times" w:hAnsi="Arial" w:cs="Arial"/>
                <w:sz w:val="22"/>
                <w:szCs w:val="22"/>
              </w:rPr>
            </w:pPr>
            <w:r w:rsidRPr="00D224D3">
              <w:rPr>
                <w:rFonts w:ascii="Arial" w:eastAsia="Times" w:hAnsi="Arial" w:cs="Arial"/>
                <w:noProof/>
                <w:sz w:val="22"/>
                <w:szCs w:val="22"/>
                <w:lang w:val="fr-CH"/>
              </w:rPr>
              <w:drawing>
                <wp:inline distT="0" distB="0" distL="0" distR="0">
                  <wp:extent cx="2534400" cy="1688400"/>
                  <wp:effectExtent l="0" t="0" r="0" b="7620"/>
                  <wp:docPr id="13" name="Image 13" descr="L:\Common\Marketing\MAD Gallery\Artistes et oeuvres\Frédéric Müller\PRESS\Images\FM009_MAKINGOF_Images\Nouveau dossier\6 FM009_MAKINGOF_P4ND4_Perspektive_10k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L:\Common\Marketing\MAD Gallery\Artistes et oeuvres\Frédéric Müller\PRESS\Images\FM009_MAKINGOF_Images\Nouveau dossier\6 FM009_MAKINGOF_P4ND4_Perspektive_10k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400" cy="168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69EE" w:rsidRPr="004A7BFC" w:rsidRDefault="00BC69EE" w:rsidP="00ED361B">
            <w:pPr>
              <w:spacing w:line="276" w:lineRule="auto"/>
              <w:jc w:val="center"/>
              <w:rPr>
                <w:rFonts w:ascii="Arial" w:eastAsia="Times" w:hAnsi="Arial" w:cs="Arial"/>
                <w:sz w:val="22"/>
                <w:szCs w:val="22"/>
                <w:lang w:val="ru-RU"/>
              </w:rPr>
            </w:pPr>
            <w:r>
              <w:rPr>
                <w:rFonts w:ascii="Arial" w:eastAsia="Times" w:hAnsi="Arial" w:cs="Arial"/>
                <w:sz w:val="22"/>
                <w:szCs w:val="22"/>
                <w:lang w:val="ru-RU"/>
              </w:rPr>
              <w:t>Предв</w:t>
            </w:r>
            <w:r w:rsidR="00ED361B">
              <w:rPr>
                <w:rFonts w:ascii="Arial" w:eastAsia="Times" w:hAnsi="Arial" w:cs="Arial"/>
                <w:sz w:val="22"/>
                <w:szCs w:val="22"/>
                <w:lang w:val="ru-RU"/>
              </w:rPr>
              <w:t>арительный вариант с игрой свето</w:t>
            </w:r>
            <w:r>
              <w:rPr>
                <w:rFonts w:ascii="Arial" w:eastAsia="Times" w:hAnsi="Arial" w:cs="Arial"/>
                <w:sz w:val="22"/>
                <w:szCs w:val="22"/>
                <w:lang w:val="ru-RU"/>
              </w:rPr>
              <w:t>тени</w:t>
            </w:r>
          </w:p>
        </w:tc>
      </w:tr>
    </w:tbl>
    <w:p w:rsidR="00BC69EE" w:rsidRPr="004A7BFC" w:rsidRDefault="00BC69EE">
      <w:pPr>
        <w:spacing w:line="276" w:lineRule="auto"/>
        <w:rPr>
          <w:rFonts w:ascii="Arial" w:eastAsia="Times" w:hAnsi="Arial" w:cs="Arial"/>
          <w:sz w:val="22"/>
          <w:szCs w:val="22"/>
          <w:lang w:val="ru-RU"/>
        </w:rPr>
      </w:pPr>
    </w:p>
    <w:p w:rsidR="00BC69EE" w:rsidRPr="004A7BFC" w:rsidRDefault="00BC69EE">
      <w:pPr>
        <w:spacing w:line="276" w:lineRule="auto"/>
        <w:rPr>
          <w:rFonts w:ascii="Arial" w:eastAsia="Times" w:hAnsi="Arial" w:cs="Arial"/>
          <w:sz w:val="22"/>
          <w:szCs w:val="22"/>
          <w:lang w:val="ru-RU"/>
        </w:rPr>
      </w:pPr>
    </w:p>
    <w:p w:rsidR="00BC69EE" w:rsidRPr="004A7BFC" w:rsidRDefault="00BC69EE">
      <w:pPr>
        <w:spacing w:line="276" w:lineRule="auto"/>
        <w:rPr>
          <w:rFonts w:ascii="Arial" w:eastAsia="Times" w:hAnsi="Arial" w:cs="Arial"/>
          <w:b/>
          <w:sz w:val="22"/>
          <w:szCs w:val="22"/>
          <w:lang w:val="ru-RU"/>
        </w:rPr>
      </w:pPr>
      <w:r w:rsidRPr="00FA00DB">
        <w:rPr>
          <w:rFonts w:ascii="Arial" w:eastAsia="Times" w:hAnsi="Arial" w:cs="Arial"/>
          <w:b/>
          <w:bCs/>
          <w:sz w:val="22"/>
          <w:szCs w:val="22"/>
          <w:lang w:val="ru-RU"/>
        </w:rPr>
        <w:t>Об авторе</w:t>
      </w:r>
    </w:p>
    <w:p w:rsidR="00BC69EE" w:rsidRPr="004A7BFC" w:rsidRDefault="00BC69EE">
      <w:pPr>
        <w:spacing w:line="276" w:lineRule="auto"/>
        <w:rPr>
          <w:rFonts w:ascii="Arial" w:eastAsia="Times" w:hAnsi="Arial" w:cs="Arial"/>
          <w:sz w:val="22"/>
          <w:szCs w:val="22"/>
          <w:lang w:val="ru-RU"/>
        </w:rPr>
      </w:pPr>
      <w:r w:rsidRPr="00FA00DB">
        <w:rPr>
          <w:rFonts w:ascii="Arial" w:eastAsia="Times" w:hAnsi="Arial" w:cs="Arial"/>
          <w:sz w:val="22"/>
          <w:szCs w:val="22"/>
          <w:lang w:val="ru-RU"/>
        </w:rPr>
        <w:t xml:space="preserve">«В первую очередь мне просто хотелось сделать нечто забавное. Получить удовольствие самому и доставить его другим», – задорно отвечает Мюллер на вопрос о своем творческом подходе. Пройдя обучение по специальности «Промышленный и товарный дизайн» в швейцарской Академии искусства и дизайна FHNW, Мюллер увлекся созданием дизайна повседневных предметов. Однако, поработав на этом поприще, он понял, что его привлекает не столько работа с дизайном предметов, сколько использование фотографии, компьютерной графики и методов трехмерного моделирования для наглядного воплощения творческих идей. «Мне нравится представлять концепции и изделия посредством изображений фотографического качества, помещать их в контекст, сочинять истории о том, как эти изделия должны использоваться в реальной жизни», – поясняет Мюллер. </w:t>
      </w:r>
    </w:p>
    <w:p w:rsidR="00BC69EE" w:rsidRPr="004A7BFC" w:rsidRDefault="00BC69E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270"/>
        </w:tabs>
        <w:spacing w:line="276" w:lineRule="auto"/>
        <w:rPr>
          <w:rFonts w:ascii="Arial" w:eastAsia="Times" w:hAnsi="Arial" w:cs="Arial"/>
          <w:sz w:val="22"/>
          <w:szCs w:val="22"/>
          <w:lang w:val="ru-RU"/>
        </w:rPr>
      </w:pPr>
    </w:p>
    <w:p w:rsidR="00BC69EE" w:rsidRPr="004A7BFC" w:rsidRDefault="00BC69EE" w:rsidP="002804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270"/>
        </w:tabs>
        <w:spacing w:line="276" w:lineRule="auto"/>
        <w:rPr>
          <w:rFonts w:ascii="Arial" w:eastAsia="Times" w:hAnsi="Arial" w:cs="Arial"/>
          <w:sz w:val="22"/>
          <w:szCs w:val="22"/>
          <w:lang w:val="ru-RU"/>
        </w:rPr>
      </w:pPr>
      <w:r w:rsidRPr="00FA00DB">
        <w:rPr>
          <w:rFonts w:ascii="Arial" w:eastAsia="Times" w:hAnsi="Arial" w:cs="Arial"/>
          <w:sz w:val="22"/>
          <w:szCs w:val="22"/>
          <w:lang w:val="ru-RU"/>
        </w:rPr>
        <w:t xml:space="preserve">В 2013 году он получил предложение поработать 3D-художником для лидирующей компании в области компьютерной графики. Здесь Мюллер приобрел богатый опыт под началом мастера, который помог ему раскрыть его творческий потенциал. Мюллер начал выкладывать свои работы в Интернете. Они сразу же привлекли к себе внимание и даже стали предметом журнальных публикаций. Создаваемые им изображения приобретали все большую популярность и все чаще появлялись в одном ряду с творениями признанных художников. </w:t>
      </w:r>
      <w:r w:rsidR="00280455">
        <w:rPr>
          <w:rFonts w:ascii="Arial" w:eastAsia="Times" w:hAnsi="Arial" w:cs="Arial"/>
          <w:sz w:val="22"/>
          <w:szCs w:val="22"/>
          <w:lang w:val="ru-RU"/>
        </w:rPr>
        <w:t>Фредерик</w:t>
      </w:r>
      <w:r w:rsidRPr="00FA00DB">
        <w:rPr>
          <w:rFonts w:ascii="Arial" w:eastAsia="Times" w:hAnsi="Arial" w:cs="Arial"/>
          <w:sz w:val="22"/>
          <w:szCs w:val="22"/>
          <w:lang w:val="ru-RU"/>
        </w:rPr>
        <w:t xml:space="preserve"> вернулся в Швейцарию, чтобы продолжать работу в качестве свободного художника, выполняя заказы для клиентов в рекламной индустрии и параллельно работая над собственными проектами. </w:t>
      </w:r>
    </w:p>
    <w:p w:rsidR="00BC69EE" w:rsidRPr="004A7BFC" w:rsidRDefault="00BC69E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270"/>
        </w:tabs>
        <w:spacing w:line="276" w:lineRule="auto"/>
        <w:rPr>
          <w:rFonts w:ascii="Arial" w:eastAsia="Times" w:hAnsi="Arial" w:cs="Arial"/>
          <w:sz w:val="22"/>
          <w:szCs w:val="22"/>
          <w:lang w:val="ru-RU"/>
        </w:rPr>
      </w:pPr>
    </w:p>
    <w:p w:rsidR="00BC69EE" w:rsidRPr="004A7BFC" w:rsidRDefault="00BC69E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</w:tabs>
        <w:spacing w:line="276" w:lineRule="auto"/>
        <w:rPr>
          <w:rFonts w:ascii="Arial" w:eastAsia="Times" w:hAnsi="Arial" w:cs="Arial"/>
          <w:sz w:val="22"/>
          <w:szCs w:val="22"/>
          <w:lang w:val="ru-RU"/>
        </w:rPr>
      </w:pPr>
      <w:r w:rsidRPr="00FA00DB">
        <w:rPr>
          <w:rFonts w:ascii="Arial" w:eastAsia="Times" w:hAnsi="Arial" w:cs="Arial"/>
          <w:sz w:val="22"/>
          <w:szCs w:val="22"/>
          <w:lang w:val="ru-RU"/>
        </w:rPr>
        <w:t xml:space="preserve">Сегодня рабочее время Мюллера поделено между переоборудованным пожарным автофургоном и офисом в Швейцарии. «Для максимально эффективного творческого процесса нужно уметь работать удаленно и выходить из обычной рабочий обстановки» – так он объясняет то, что проводит много времени в своей «мастерской на колесах», оснащенной большими солнечными батареями. Большая часть работы над этой серией – изыскания, разработка концепции, создание эскизов и моделирование автомобилей – была проделана в те моменты, когда он колесил по дорогам Швейцарии, Германии, Дании, Голландии и Франции. </w:t>
      </w:r>
    </w:p>
    <w:p w:rsidR="00BC69EE" w:rsidRPr="004A7BFC" w:rsidRDefault="00BC69E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</w:tabs>
        <w:spacing w:line="276" w:lineRule="auto"/>
        <w:rPr>
          <w:rFonts w:ascii="Arial" w:eastAsia="Times" w:hAnsi="Arial" w:cs="Arial"/>
          <w:sz w:val="22"/>
          <w:szCs w:val="22"/>
          <w:lang w:val="ru-RU"/>
        </w:rPr>
      </w:pPr>
    </w:p>
    <w:p w:rsidR="00BC69EE" w:rsidRPr="004A7BFC" w:rsidRDefault="00BC69E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</w:tabs>
        <w:spacing w:line="276" w:lineRule="auto"/>
        <w:rPr>
          <w:rFonts w:ascii="Arial" w:eastAsia="Times" w:hAnsi="Arial" w:cs="Arial"/>
          <w:sz w:val="22"/>
          <w:szCs w:val="22"/>
          <w:lang w:val="ru-RU"/>
        </w:rPr>
      </w:pPr>
      <w:bookmarkStart w:id="0" w:name="_gjdgxs" w:colFirst="0" w:colLast="0"/>
      <w:bookmarkEnd w:id="0"/>
      <w:r w:rsidRPr="00FA00DB">
        <w:rPr>
          <w:rFonts w:ascii="Arial" w:eastAsia="Times" w:hAnsi="Arial" w:cs="Arial"/>
          <w:sz w:val="22"/>
          <w:szCs w:val="22"/>
          <w:lang w:val="ru-RU"/>
        </w:rPr>
        <w:t xml:space="preserve">Приглядитесь к фону номерных знаков G4T0R и P4ND4: используемая в них перспектива неба и линии горизонта взята из фотографий, которые Мюллер сделал в ходе своих автопутешествий. Большинство задач, связанных с высоким разрешением, такие как проработка деталей, создание графической среды и особенно обсчет изображения, были выполнены в швейцарском офисе Мюллера, где имеется достаточно мощное компьютерное оборудование.  </w:t>
      </w:r>
    </w:p>
    <w:p w:rsidR="00BC69EE" w:rsidRPr="004A7BFC" w:rsidRDefault="00BC69EE">
      <w:pPr>
        <w:spacing w:line="276" w:lineRule="auto"/>
        <w:rPr>
          <w:rFonts w:ascii="Arial" w:eastAsia="Times" w:hAnsi="Arial" w:cs="Arial"/>
          <w:b/>
          <w:sz w:val="22"/>
          <w:szCs w:val="22"/>
          <w:lang w:val="ru-RU"/>
        </w:rPr>
      </w:pPr>
    </w:p>
    <w:p w:rsidR="00BC69EE" w:rsidRPr="00FA00DB" w:rsidRDefault="00BC69EE">
      <w:pPr>
        <w:spacing w:line="276" w:lineRule="auto"/>
        <w:rPr>
          <w:rFonts w:ascii="Arial" w:eastAsia="Times" w:hAnsi="Arial" w:cs="Arial"/>
          <w:sz w:val="22"/>
          <w:szCs w:val="22"/>
        </w:rPr>
      </w:pPr>
      <w:r w:rsidRPr="00FA00DB">
        <w:rPr>
          <w:rFonts w:ascii="Arial" w:eastAsia="Times" w:hAnsi="Arial" w:cs="Arial"/>
          <w:sz w:val="22"/>
          <w:szCs w:val="22"/>
          <w:lang w:val="ru-RU"/>
        </w:rPr>
        <w:t xml:space="preserve">Можно с уверенностью сказать, что молодого цифрового художника, которому нравится вызывать эмоции у зрителей – и особенно позитивные, – ждет большое будущее. «Мне хочется, чтобы мой зритель на секунду остановился и подумал: а что если бы это и правда существовало? Мне хочется, чтобы люди реагировали, улыбались, смеялись, размышляли и позволяли себе смотреть на привычные вещи по-новому. А еще мне нравится уже сама возможность воплощать в жизнь творческие идеи, не вкладывая больших финансовых средств. Нужны лишь время и упорство», – добавляет Мюллер. </w:t>
      </w:r>
    </w:p>
    <w:p w:rsidR="00BC69EE" w:rsidRPr="00FA00DB" w:rsidRDefault="00BC69E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270"/>
        </w:tabs>
        <w:spacing w:line="276" w:lineRule="auto"/>
        <w:rPr>
          <w:rFonts w:ascii="Arial" w:eastAsia="Times" w:hAnsi="Arial" w:cs="Arial"/>
          <w:sz w:val="22"/>
          <w:szCs w:val="22"/>
        </w:rPr>
      </w:pPr>
    </w:p>
    <w:p w:rsidR="00BC69EE" w:rsidRPr="00FA00DB" w:rsidRDefault="00BC69E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270"/>
        </w:tabs>
        <w:spacing w:line="276" w:lineRule="auto"/>
        <w:rPr>
          <w:rFonts w:ascii="Arial" w:eastAsia="Times" w:hAnsi="Arial" w:cs="Arial"/>
          <w:sz w:val="22"/>
          <w:szCs w:val="22"/>
        </w:rPr>
      </w:pPr>
    </w:p>
    <w:p w:rsidR="00BC69EE" w:rsidRPr="00FA00DB" w:rsidRDefault="00BC69EE">
      <w:pPr>
        <w:spacing w:line="276" w:lineRule="auto"/>
        <w:ind w:left="360"/>
        <w:rPr>
          <w:rFonts w:ascii="Arial" w:eastAsia="Times" w:hAnsi="Arial" w:cs="Arial"/>
          <w:sz w:val="22"/>
          <w:szCs w:val="22"/>
        </w:rPr>
      </w:pPr>
    </w:p>
    <w:sectPr w:rsidR="00BC69EE" w:rsidRPr="00FA00D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134" w:right="1134" w:bottom="1134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0455" w:rsidRDefault="00280455">
      <w:r>
        <w:separator/>
      </w:r>
    </w:p>
  </w:endnote>
  <w:endnote w:type="continuationSeparator" w:id="0">
    <w:p w:rsidR="00280455" w:rsidRDefault="002804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04B7" w:rsidRDefault="007404B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0455" w:rsidRDefault="0028045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76" w:lineRule="auto"/>
      <w:rPr>
        <w:rFonts w:ascii="Arial" w:eastAsia="Arial" w:hAnsi="Arial" w:cs="Arial"/>
        <w:color w:val="000000"/>
        <w:sz w:val="18"/>
        <w:szCs w:val="18"/>
      </w:rPr>
    </w:pPr>
  </w:p>
  <w:p w:rsidR="00280455" w:rsidRDefault="0028045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76" w:lineRule="auto"/>
      <w:rPr>
        <w:rFonts w:ascii="Arial" w:eastAsia="Arial" w:hAnsi="Arial" w:cs="Arial"/>
        <w:color w:val="000000"/>
        <w:sz w:val="18"/>
        <w:szCs w:val="18"/>
      </w:rPr>
    </w:pPr>
  </w:p>
  <w:p w:rsidR="00280455" w:rsidRPr="004A7BFC" w:rsidRDefault="0028045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76" w:lineRule="auto"/>
      <w:rPr>
        <w:rFonts w:ascii="Arial" w:eastAsia="Arial" w:hAnsi="Arial" w:cs="Arial"/>
        <w:color w:val="000000"/>
        <w:sz w:val="18"/>
        <w:szCs w:val="18"/>
        <w:lang w:val="ru-RU"/>
      </w:rPr>
    </w:pPr>
    <w:r>
      <w:rPr>
        <w:rFonts w:ascii="Arial" w:eastAsia="Arial" w:hAnsi="Arial" w:cs="Arial"/>
        <w:color w:val="000000"/>
        <w:sz w:val="18"/>
        <w:szCs w:val="18"/>
        <w:lang w:val="ru-RU"/>
      </w:rPr>
      <w:t xml:space="preserve">Контакты для получения подробной информации: </w:t>
    </w:r>
  </w:p>
  <w:p w:rsidR="00280455" w:rsidRPr="004A7BFC" w:rsidRDefault="007404B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76" w:lineRule="auto"/>
      <w:rPr>
        <w:rFonts w:ascii="Arial" w:eastAsia="Arial" w:hAnsi="Arial" w:cs="Arial"/>
        <w:color w:val="000000"/>
        <w:sz w:val="18"/>
        <w:szCs w:val="18"/>
        <w:lang w:val="ru-RU"/>
      </w:rPr>
    </w:pPr>
    <w:r>
      <w:rPr>
        <w:rFonts w:ascii="Arial" w:eastAsia="Arial" w:hAnsi="Arial" w:cs="Arial"/>
        <w:color w:val="000000"/>
        <w:sz w:val="18"/>
        <w:szCs w:val="18"/>
        <w:lang w:val="fr-CH"/>
      </w:rPr>
      <w:t>Arnaud Légeret</w:t>
    </w:r>
    <w:r w:rsidR="00280455" w:rsidRPr="00B32BD7">
      <w:rPr>
        <w:rFonts w:ascii="Arial" w:eastAsia="Arial" w:hAnsi="Arial" w:cs="Arial"/>
        <w:color w:val="000000"/>
        <w:sz w:val="18"/>
        <w:szCs w:val="18"/>
        <w:lang w:val="ru-RU"/>
      </w:rPr>
      <w:t xml:space="preserve">, </w:t>
    </w:r>
    <w:r w:rsidR="00280455" w:rsidRPr="00B32BD7">
      <w:rPr>
        <w:rFonts w:ascii="Arial" w:eastAsia="Arial" w:hAnsi="Arial" w:cs="Arial"/>
        <w:color w:val="000000"/>
        <w:sz w:val="18"/>
        <w:szCs w:val="18"/>
        <w:lang w:val="ru-RU"/>
      </w:rPr>
      <w:t xml:space="preserve">MB&amp;F SA, Rue Verdaine 11, CH-1204 Genève, Швейцария </w:t>
    </w:r>
  </w:p>
  <w:p w:rsidR="00280455" w:rsidRPr="007404B7" w:rsidRDefault="007404B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  <w:lang w:val="ru-RU"/>
      </w:rPr>
    </w:pPr>
    <w:r>
      <w:rPr>
        <w:rFonts w:ascii="Arial" w:eastAsia="Arial" w:hAnsi="Arial" w:cs="Arial"/>
        <w:color w:val="000000"/>
        <w:sz w:val="18"/>
        <w:szCs w:val="18"/>
        <w:lang w:val="ru-RU"/>
      </w:rPr>
      <w:t xml:space="preserve">Эл. адрес: </w:t>
    </w:r>
    <w:proofErr w:type="spellStart"/>
    <w:r>
      <w:rPr>
        <w:rFonts w:ascii="Arial" w:eastAsia="Arial" w:hAnsi="Arial" w:cs="Arial"/>
        <w:color w:val="000000"/>
        <w:sz w:val="18"/>
        <w:szCs w:val="18"/>
        <w:lang w:val="fr-CH"/>
      </w:rPr>
      <w:t>arl</w:t>
    </w:r>
    <w:proofErr w:type="spellEnd"/>
    <w:r w:rsidR="00280455">
      <w:rPr>
        <w:rFonts w:ascii="Arial" w:eastAsia="Arial" w:hAnsi="Arial" w:cs="Arial"/>
        <w:color w:val="000000"/>
        <w:sz w:val="18"/>
        <w:szCs w:val="18"/>
        <w:lang w:val="ru-RU"/>
      </w:rPr>
      <w:t>@mbandf.com Тел.: +41 22 508 10 3</w:t>
    </w:r>
    <w:r w:rsidRPr="007404B7">
      <w:rPr>
        <w:rFonts w:ascii="Arial" w:eastAsia="Arial" w:hAnsi="Arial" w:cs="Arial"/>
        <w:color w:val="000000"/>
        <w:sz w:val="18"/>
        <w:szCs w:val="18"/>
        <w:lang w:val="ru-RU"/>
      </w:rPr>
      <w:t>9</w:t>
    </w:r>
    <w:bookmarkStart w:id="1" w:name="_GoBack"/>
    <w:bookmarkEnd w:id="1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04B7" w:rsidRDefault="007404B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0455" w:rsidRDefault="00280455">
      <w:r>
        <w:separator/>
      </w:r>
    </w:p>
  </w:footnote>
  <w:footnote w:type="continuationSeparator" w:id="0">
    <w:p w:rsidR="00280455" w:rsidRDefault="002804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04B7" w:rsidRDefault="007404B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0455" w:rsidRDefault="0028045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rFonts w:ascii="Arial" w:eastAsia="Arial" w:hAnsi="Arial" w:cs="Arial"/>
        <w:color w:val="000000"/>
        <w:sz w:val="26"/>
        <w:szCs w:val="26"/>
      </w:rPr>
    </w:pPr>
    <w:r w:rsidRPr="004A7BFC">
      <w:rPr>
        <w:rFonts w:ascii="Calibri" w:eastAsia="Calibri" w:hAnsi="Calibri" w:cs="Calibri"/>
        <w:b/>
        <w:bCs/>
        <w:color w:val="000000"/>
        <w:sz w:val="30"/>
        <w:szCs w:val="30"/>
        <w:lang w:val="en-US"/>
      </w:rPr>
      <w:t xml:space="preserve"> </w:t>
    </w:r>
    <w:r w:rsidRPr="004A7BFC">
      <w:rPr>
        <w:rFonts w:ascii="Arial" w:eastAsia="Arial" w:hAnsi="Arial" w:cs="Arial"/>
        <w:b/>
        <w:bCs/>
        <w:color w:val="000000"/>
        <w:sz w:val="28"/>
        <w:szCs w:val="28"/>
        <w:lang w:val="en-US"/>
      </w:rPr>
      <w:t>RIDES OF THE WILD</w:t>
    </w:r>
    <w:r w:rsidRPr="004A7BFC">
      <w:rPr>
        <w:rFonts w:ascii="Arial" w:eastAsia="Arial" w:hAnsi="Arial" w:cs="Arial"/>
        <w:b/>
        <w:bCs/>
        <w:color w:val="000000"/>
        <w:sz w:val="28"/>
        <w:szCs w:val="28"/>
        <w:lang w:val="en-US"/>
      </w:rPr>
      <w:br/>
    </w:r>
    <w:r>
      <w:rPr>
        <w:rFonts w:ascii="Arial" w:eastAsia="Arial" w:hAnsi="Arial" w:cs="Arial"/>
        <w:color w:val="000000"/>
        <w:sz w:val="26"/>
        <w:szCs w:val="26"/>
        <w:lang w:val="ru-RU"/>
      </w:rPr>
      <w:t>Фредерик</w:t>
    </w:r>
    <w:r w:rsidRPr="004A7BFC">
      <w:rPr>
        <w:rFonts w:ascii="Arial" w:eastAsia="Arial" w:hAnsi="Arial" w:cs="Arial"/>
        <w:color w:val="000000"/>
        <w:sz w:val="26"/>
        <w:szCs w:val="26"/>
        <w:lang w:val="en-US"/>
      </w:rPr>
      <w:t xml:space="preserve"> </w:t>
    </w:r>
    <w:r>
      <w:rPr>
        <w:rFonts w:ascii="Arial" w:eastAsia="Arial" w:hAnsi="Arial" w:cs="Arial"/>
        <w:color w:val="000000"/>
        <w:sz w:val="26"/>
        <w:szCs w:val="26"/>
        <w:lang w:val="ru-RU"/>
      </w:rPr>
      <w:t>Мюллер</w:t>
    </w:r>
    <w:r>
      <w:rPr>
        <w:noProof/>
        <w:lang w:val="fr-CH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10797</wp:posOffset>
          </wp:positionH>
          <wp:positionV relativeFrom="paragraph">
            <wp:posOffset>10160</wp:posOffset>
          </wp:positionV>
          <wp:extent cx="1295400" cy="562610"/>
          <wp:effectExtent l="0" t="0" r="0" b="0"/>
          <wp:wrapSquare wrapText="bothSides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95400" cy="5626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280455" w:rsidRDefault="00280455"/>
  <w:p w:rsidR="00280455" w:rsidRDefault="0028045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Times New Roman" w:eastAsia="Times New Roman" w:hAnsi="Times New Roman" w:cs="Times New Roman"/>
        <w:color w:val="000000"/>
        <w:sz w:val="20"/>
        <w:szCs w:val="20"/>
      </w:rPr>
    </w:pPr>
  </w:p>
  <w:p w:rsidR="00280455" w:rsidRDefault="0028045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Times New Roman" w:eastAsia="Times New Roman" w:hAnsi="Times New Roman" w:cs="Times New Roman"/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04B7" w:rsidRDefault="007404B7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3F9"/>
    <w:rsid w:val="0003069B"/>
    <w:rsid w:val="000745F2"/>
    <w:rsid w:val="00280455"/>
    <w:rsid w:val="002C1275"/>
    <w:rsid w:val="00447F53"/>
    <w:rsid w:val="004A7BFC"/>
    <w:rsid w:val="00610492"/>
    <w:rsid w:val="007404B7"/>
    <w:rsid w:val="00926530"/>
    <w:rsid w:val="009E62DE"/>
    <w:rsid w:val="00BC69EE"/>
    <w:rsid w:val="00D943F9"/>
    <w:rsid w:val="00DD74D3"/>
    <w:rsid w:val="00ED361B"/>
    <w:rsid w:val="00FB13C7"/>
    <w:rsid w:val="00FD2AC2"/>
    <w:rsid w:val="00FF5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004ED781"/>
  <w15:docId w15:val="{B16A350E-C945-4EBF-B989-19651B80F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Cambria"/>
        <w:sz w:val="24"/>
        <w:szCs w:val="24"/>
        <w:lang w:val="en-GB" w:eastAsia="fr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mmentaire">
    <w:name w:val="annotation text"/>
    <w:basedOn w:val="Normal"/>
    <w:link w:val="CommentaireCar"/>
    <w:uiPriority w:val="99"/>
    <w:semiHidden/>
    <w:unhideWhenUsed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86DBE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86DBE"/>
    <w:rPr>
      <w:rFonts w:ascii="Segoe UI" w:hAnsi="Segoe UI" w:cs="Segoe UI"/>
      <w:sz w:val="18"/>
      <w:szCs w:val="18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7311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73114"/>
    <w:rPr>
      <w:b/>
      <w:bCs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2E4FAB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B32BD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32BD7"/>
  </w:style>
  <w:style w:type="paragraph" w:styleId="Pieddepage">
    <w:name w:val="footer"/>
    <w:basedOn w:val="Normal"/>
    <w:link w:val="PieddepageCar"/>
    <w:uiPriority w:val="99"/>
    <w:unhideWhenUsed/>
    <w:rsid w:val="00B32BD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32BD7"/>
  </w:style>
  <w:style w:type="table" w:styleId="Grilledutableau">
    <w:name w:val="Table Grid"/>
    <w:basedOn w:val="TableauNormal"/>
    <w:uiPriority w:val="39"/>
    <w:rsid w:val="002666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1623</Words>
  <Characters>8932</Characters>
  <Application>Microsoft Office Word</Application>
  <DocSecurity>0</DocSecurity>
  <Lines>74</Lines>
  <Paragraphs>21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Juliette Duru</dc:creator>
  <cp:lastModifiedBy>Juliette Duru</cp:lastModifiedBy>
  <cp:revision>43</cp:revision>
  <cp:lastPrinted>2019-02-07T12:28:00Z</cp:lastPrinted>
  <dcterms:created xsi:type="dcterms:W3CDTF">2019-01-09T10:22:00Z</dcterms:created>
  <dcterms:modified xsi:type="dcterms:W3CDTF">2019-02-07T12:29:00Z</dcterms:modified>
</cp:coreProperties>
</file>