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D6AA3" w14:textId="24CF96CC" w:rsidR="00C6003F" w:rsidRPr="00B74704" w:rsidRDefault="004E3C35" w:rsidP="00B74704">
      <w:pPr>
        <w:widowControl w:val="0"/>
        <w:autoSpaceDE w:val="0"/>
        <w:autoSpaceDN w:val="0"/>
        <w:adjustRightInd w:val="0"/>
        <w:jc w:val="both"/>
        <w:rPr>
          <w:rFonts w:ascii="Arial" w:eastAsia="SimSun" w:hAnsi="Arial" w:cs="Arial"/>
          <w:b/>
          <w:bCs/>
          <w:lang w:eastAsia="zh-CN"/>
        </w:rPr>
      </w:pPr>
      <w:bookmarkStart w:id="0" w:name="_GoBack"/>
      <w:bookmarkEnd w:id="0"/>
      <w:r w:rsidRPr="00B74704">
        <w:rPr>
          <w:rFonts w:ascii="Arial" w:eastAsia="SimSun" w:hAnsi="Arial" w:cs="Arial"/>
          <w:b/>
          <w:bCs/>
          <w:lang w:eastAsia="zh-CN"/>
        </w:rPr>
        <w:t>MB&amp;F M.A.D.</w:t>
      </w:r>
      <w:r w:rsidRPr="00B74704">
        <w:rPr>
          <w:rFonts w:ascii="Arial" w:eastAsia="SimSun" w:hAnsi="Arial" w:cs="Arial"/>
          <w:b/>
          <w:bCs/>
          <w:lang w:eastAsia="zh-CN"/>
        </w:rPr>
        <w:t>画廊倾情呈献－</w:t>
      </w:r>
      <w:r w:rsidR="00D8798A" w:rsidRPr="00B74704">
        <w:rPr>
          <w:rFonts w:ascii="Arial" w:eastAsia="SimSun" w:hAnsi="Arial" w:cs="Arial"/>
          <w:b/>
          <w:bCs/>
          <w:lang w:eastAsia="zh-CN"/>
        </w:rPr>
        <w:t>Jennifer Townley</w:t>
      </w:r>
      <w:r w:rsidR="008A3576" w:rsidRPr="00B74704">
        <w:rPr>
          <w:rFonts w:ascii="Arial" w:eastAsia="SimSun" w:hAnsi="Arial" w:cs="Arial"/>
          <w:b/>
          <w:bCs/>
          <w:lang w:eastAsia="zh-CN"/>
        </w:rPr>
        <w:t>：几何魅力，</w:t>
      </w:r>
      <w:r w:rsidR="00F70EB3" w:rsidRPr="00B74704">
        <w:rPr>
          <w:rFonts w:ascii="Arial" w:eastAsia="SimSun" w:hAnsi="Arial" w:cs="Arial"/>
          <w:b/>
          <w:bCs/>
          <w:lang w:eastAsia="zh-CN"/>
        </w:rPr>
        <w:t>动感</w:t>
      </w:r>
      <w:r w:rsidR="008A3576" w:rsidRPr="00B74704">
        <w:rPr>
          <w:rFonts w:ascii="Arial" w:eastAsia="SimSun" w:hAnsi="Arial" w:cs="Arial"/>
          <w:b/>
          <w:bCs/>
          <w:lang w:eastAsia="zh-CN"/>
        </w:rPr>
        <w:t>艺术</w:t>
      </w:r>
    </w:p>
    <w:p w14:paraId="6350DABC" w14:textId="77777777" w:rsidR="00C6003F" w:rsidRPr="00B74704" w:rsidRDefault="00C6003F" w:rsidP="00B74704">
      <w:pPr>
        <w:widowControl w:val="0"/>
        <w:autoSpaceDE w:val="0"/>
        <w:autoSpaceDN w:val="0"/>
        <w:adjustRightInd w:val="0"/>
        <w:jc w:val="both"/>
        <w:rPr>
          <w:rFonts w:ascii="Arial" w:eastAsia="SimSun" w:hAnsi="Arial" w:cs="Arial"/>
          <w:lang w:val="en-US" w:eastAsia="zh-CN"/>
        </w:rPr>
      </w:pPr>
    </w:p>
    <w:p w14:paraId="2FE4513D" w14:textId="135ADDD7" w:rsidR="00C6003F" w:rsidRPr="00B74704" w:rsidRDefault="008A3576" w:rsidP="00B74704">
      <w:pPr>
        <w:widowControl w:val="0"/>
        <w:autoSpaceDE w:val="0"/>
        <w:autoSpaceDN w:val="0"/>
        <w:adjustRightInd w:val="0"/>
        <w:jc w:val="both"/>
        <w:rPr>
          <w:rFonts w:ascii="Arial" w:eastAsia="SimSun" w:hAnsi="Arial" w:cs="Arial"/>
          <w:lang w:eastAsia="zh-CN"/>
        </w:rPr>
      </w:pPr>
      <w:r w:rsidRPr="00B74704">
        <w:rPr>
          <w:rFonts w:ascii="Arial" w:eastAsia="SimSun" w:hAnsi="Arial" w:cs="Arial"/>
          <w:lang w:eastAsia="zh-CN"/>
        </w:rPr>
        <w:t>“</w:t>
      </w:r>
      <w:r w:rsidRPr="00B74704">
        <w:rPr>
          <w:rFonts w:ascii="Arial" w:eastAsia="SimSun" w:hAnsi="Arial" w:cs="Arial"/>
          <w:lang w:eastAsia="zh-CN"/>
        </w:rPr>
        <w:t>琴弦低吟之中有几何，球体间隙</w:t>
      </w:r>
      <w:r w:rsidR="00047903" w:rsidRPr="00B74704">
        <w:rPr>
          <w:rFonts w:ascii="Arial" w:eastAsia="SimSun" w:hAnsi="Arial" w:cs="Arial"/>
          <w:lang w:eastAsia="zh-CN"/>
        </w:rPr>
        <w:t>之中有音乐。</w:t>
      </w:r>
      <w:r w:rsidR="00047903" w:rsidRPr="00B74704">
        <w:rPr>
          <w:rFonts w:ascii="Arial" w:eastAsia="SimSun" w:hAnsi="Arial" w:cs="Arial"/>
          <w:lang w:eastAsia="zh-CN"/>
        </w:rPr>
        <w:t>”</w:t>
      </w:r>
      <w:r w:rsidR="00047903" w:rsidRPr="00B74704">
        <w:rPr>
          <w:rFonts w:ascii="Arial" w:eastAsia="SimSun" w:hAnsi="Arial" w:cs="Arial"/>
          <w:lang w:eastAsia="zh-CN"/>
        </w:rPr>
        <w:t>毕达哥拉斯</w:t>
      </w:r>
      <w:r w:rsidR="00235E13" w:rsidRPr="00B74704">
        <w:rPr>
          <w:rFonts w:ascii="Arial" w:eastAsia="SimSun" w:hAnsi="Arial" w:cs="Arial"/>
          <w:lang w:eastAsia="zh-CN"/>
        </w:rPr>
        <w:t>（</w:t>
      </w:r>
      <w:r w:rsidR="00235E13" w:rsidRPr="00B74704">
        <w:rPr>
          <w:rFonts w:ascii="Arial" w:eastAsia="SimSun" w:hAnsi="Arial" w:cs="Arial"/>
          <w:lang w:eastAsia="zh-CN"/>
        </w:rPr>
        <w:t>Pythagoras</w:t>
      </w:r>
      <w:r w:rsidR="00235E13" w:rsidRPr="00B74704">
        <w:rPr>
          <w:rFonts w:ascii="Arial" w:eastAsia="SimSun" w:hAnsi="Arial" w:cs="Arial"/>
          <w:lang w:eastAsia="zh-CN"/>
        </w:rPr>
        <w:t>）</w:t>
      </w:r>
      <w:r w:rsidR="00047903" w:rsidRPr="00B74704">
        <w:rPr>
          <w:rFonts w:ascii="Arial" w:eastAsia="SimSun" w:hAnsi="Arial" w:cs="Arial"/>
          <w:lang w:eastAsia="zh-CN"/>
        </w:rPr>
        <w:t>的这句名言，竟仿佛这位伟大的数学家正站在</w:t>
      </w:r>
      <w:r w:rsidR="00E555BF" w:rsidRPr="00B74704">
        <w:rPr>
          <w:rFonts w:ascii="Arial" w:eastAsia="SimSun" w:hAnsi="Arial" w:cs="Arial"/>
          <w:lang w:eastAsia="zh-CN"/>
        </w:rPr>
        <w:t>Jennifer Townley</w:t>
      </w:r>
      <w:r w:rsidR="00E555BF" w:rsidRPr="00B74704">
        <w:rPr>
          <w:rFonts w:ascii="Arial" w:eastAsia="SimSun" w:hAnsi="Arial" w:cs="Arial"/>
          <w:lang w:eastAsia="zh-CN"/>
        </w:rPr>
        <w:t>的作品前一般，字字描摹</w:t>
      </w:r>
      <w:r w:rsidR="00047903" w:rsidRPr="00B74704">
        <w:rPr>
          <w:rFonts w:ascii="Arial" w:eastAsia="SimSun" w:hAnsi="Arial" w:cs="Arial"/>
          <w:lang w:eastAsia="zh-CN"/>
        </w:rPr>
        <w:t>着她</w:t>
      </w:r>
      <w:r w:rsidR="00F70EB3" w:rsidRPr="00B74704">
        <w:rPr>
          <w:rFonts w:ascii="Arial" w:eastAsia="SimSun" w:hAnsi="Arial" w:cs="Arial"/>
          <w:lang w:eastAsia="zh-CN"/>
        </w:rPr>
        <w:t>那令人着迷的动力</w:t>
      </w:r>
      <w:r w:rsidR="00E555BF" w:rsidRPr="00B74704">
        <w:rPr>
          <w:rFonts w:ascii="Arial" w:eastAsia="SimSun" w:hAnsi="Arial" w:cs="Arial"/>
          <w:lang w:eastAsia="zh-CN"/>
        </w:rPr>
        <w:t>艺术。</w:t>
      </w:r>
      <w:r w:rsidR="006C0BC3" w:rsidRPr="00B74704">
        <w:rPr>
          <w:rFonts w:ascii="Arial" w:eastAsia="SimSun" w:hAnsi="Arial" w:cs="Arial"/>
          <w:lang w:eastAsia="zh-CN"/>
        </w:rPr>
        <w:t>齿轮与机轮驱动着她的几何雕塑进入了另一个国度，从此，艺术便不再仅限于眼界，而在于体验。</w:t>
      </w:r>
    </w:p>
    <w:p w14:paraId="650D5D10" w14:textId="77777777" w:rsidR="00C6003F" w:rsidRPr="00B74704" w:rsidRDefault="00C6003F" w:rsidP="00B74704">
      <w:pPr>
        <w:widowControl w:val="0"/>
        <w:autoSpaceDE w:val="0"/>
        <w:autoSpaceDN w:val="0"/>
        <w:adjustRightInd w:val="0"/>
        <w:jc w:val="both"/>
        <w:rPr>
          <w:rFonts w:ascii="Arial" w:eastAsia="SimSun" w:hAnsi="Arial" w:cs="Arial"/>
          <w:lang w:eastAsia="zh-CN"/>
        </w:rPr>
      </w:pPr>
    </w:p>
    <w:p w14:paraId="7A148E1B" w14:textId="461AEEF9" w:rsidR="006C0BC3" w:rsidRPr="00B74704" w:rsidRDefault="006C0BC3" w:rsidP="00B74704">
      <w:pPr>
        <w:widowControl w:val="0"/>
        <w:autoSpaceDE w:val="0"/>
        <w:autoSpaceDN w:val="0"/>
        <w:adjustRightInd w:val="0"/>
        <w:jc w:val="both"/>
        <w:rPr>
          <w:rFonts w:ascii="Arial" w:eastAsia="SimSun" w:hAnsi="Arial" w:cs="Arial"/>
          <w:lang w:val="en-US" w:eastAsia="zh-CN"/>
        </w:rPr>
      </w:pPr>
      <w:r w:rsidRPr="00B74704">
        <w:rPr>
          <w:rFonts w:ascii="Arial" w:eastAsia="SimSun" w:hAnsi="Arial" w:cs="Arial"/>
          <w:lang w:eastAsia="zh-CN"/>
        </w:rPr>
        <w:t>Townley</w:t>
      </w:r>
      <w:r w:rsidRPr="00B74704">
        <w:rPr>
          <w:rFonts w:ascii="Arial" w:eastAsia="SimSun" w:hAnsi="Arial" w:cs="Arial"/>
          <w:lang w:eastAsia="zh-CN"/>
        </w:rPr>
        <w:t>在荷兰出生、成长。自幼时起，她就醉心于几何形状。</w:t>
      </w:r>
      <w:r w:rsidR="00386676" w:rsidRPr="00B74704">
        <w:rPr>
          <w:rFonts w:ascii="Arial" w:eastAsia="SimSun" w:hAnsi="Arial" w:cs="Arial"/>
          <w:lang w:eastAsia="zh-CN"/>
        </w:rPr>
        <w:t>强烈的兴趣带</w:t>
      </w:r>
      <w:r w:rsidR="0048354D" w:rsidRPr="00B74704">
        <w:rPr>
          <w:rFonts w:ascii="Arial" w:eastAsia="SimSun" w:hAnsi="Arial" w:cs="Arial"/>
          <w:lang w:eastAsia="zh-CN"/>
        </w:rPr>
        <w:t>她走近了同为荷兰人的艺术家</w:t>
      </w:r>
      <w:r w:rsidR="0048354D" w:rsidRPr="00B74704">
        <w:rPr>
          <w:rFonts w:ascii="Arial" w:eastAsia="SimSun" w:hAnsi="Arial" w:cs="Arial"/>
          <w:lang w:eastAsia="zh-CN"/>
        </w:rPr>
        <w:t>M. C. Escher</w:t>
      </w:r>
      <w:r w:rsidR="0048354D" w:rsidRPr="00B74704">
        <w:rPr>
          <w:rFonts w:ascii="Arial" w:eastAsia="SimSun" w:hAnsi="Arial" w:cs="Arial"/>
          <w:lang w:val="en-US" w:eastAsia="zh-CN"/>
        </w:rPr>
        <w:t>的作品。</w:t>
      </w:r>
      <w:r w:rsidR="0048354D" w:rsidRPr="00B74704">
        <w:rPr>
          <w:rFonts w:ascii="Arial" w:eastAsia="SimSun" w:hAnsi="Arial" w:cs="Arial"/>
          <w:lang w:eastAsia="zh-CN"/>
        </w:rPr>
        <w:t>M. C. Escher</w:t>
      </w:r>
      <w:r w:rsidR="00386676" w:rsidRPr="00B74704">
        <w:rPr>
          <w:rFonts w:ascii="Arial" w:eastAsia="SimSun" w:hAnsi="Arial" w:cs="Arial"/>
          <w:lang w:val="en-US" w:eastAsia="zh-CN"/>
        </w:rPr>
        <w:t>堪称全世界最著名的平面艺术家。他手中那些不可能存在的空间和重复的图案随即激发了</w:t>
      </w:r>
      <w:r w:rsidR="00386676" w:rsidRPr="00B74704">
        <w:rPr>
          <w:rFonts w:ascii="Arial" w:eastAsia="SimSun" w:hAnsi="Arial" w:cs="Arial"/>
          <w:lang w:val="en-US" w:eastAsia="zh-CN"/>
        </w:rPr>
        <w:t>Townley</w:t>
      </w:r>
      <w:r w:rsidR="00386676" w:rsidRPr="00B74704">
        <w:rPr>
          <w:rFonts w:ascii="Arial" w:eastAsia="SimSun" w:hAnsi="Arial" w:cs="Arial"/>
          <w:lang w:val="en-US" w:eastAsia="zh-CN"/>
        </w:rPr>
        <w:t>的灵感，不断探索着艺术的几何层面。</w:t>
      </w:r>
    </w:p>
    <w:p w14:paraId="4B33A036" w14:textId="77777777" w:rsidR="00C6003F" w:rsidRPr="00B74704" w:rsidRDefault="00C6003F" w:rsidP="00B74704">
      <w:pPr>
        <w:widowControl w:val="0"/>
        <w:autoSpaceDE w:val="0"/>
        <w:autoSpaceDN w:val="0"/>
        <w:adjustRightInd w:val="0"/>
        <w:jc w:val="both"/>
        <w:rPr>
          <w:rFonts w:ascii="Arial" w:eastAsia="SimSun" w:hAnsi="Arial" w:cs="Arial"/>
          <w:lang w:val="en-US" w:eastAsia="zh-CN"/>
        </w:rPr>
      </w:pPr>
    </w:p>
    <w:p w14:paraId="16960CE3" w14:textId="2E51FE76" w:rsidR="00C6003F" w:rsidRPr="00B74704" w:rsidRDefault="00386676" w:rsidP="00B74704">
      <w:pPr>
        <w:widowControl w:val="0"/>
        <w:autoSpaceDE w:val="0"/>
        <w:autoSpaceDN w:val="0"/>
        <w:adjustRightInd w:val="0"/>
        <w:jc w:val="both"/>
        <w:rPr>
          <w:rFonts w:ascii="Arial" w:eastAsia="SimSun" w:hAnsi="Arial" w:cs="Arial"/>
          <w:lang w:eastAsia="zh-CN"/>
        </w:rPr>
      </w:pPr>
      <w:r w:rsidRPr="00B74704">
        <w:rPr>
          <w:rFonts w:ascii="Arial" w:eastAsia="SimSun" w:hAnsi="Arial" w:cs="Arial"/>
          <w:lang w:eastAsia="zh-CN"/>
        </w:rPr>
        <w:t>带着对几何与生俱来的痴迷，凭着对工程学与科学的追随，</w:t>
      </w:r>
      <w:r w:rsidRPr="00B74704">
        <w:rPr>
          <w:rFonts w:ascii="Arial" w:eastAsia="SimSun" w:hAnsi="Arial" w:cs="Arial"/>
          <w:lang w:eastAsia="zh-CN"/>
        </w:rPr>
        <w:t>Townley</w:t>
      </w:r>
      <w:r w:rsidR="008445C6" w:rsidRPr="00B74704">
        <w:rPr>
          <w:rFonts w:ascii="Arial" w:eastAsia="SimSun" w:hAnsi="Arial" w:cs="Arial"/>
          <w:lang w:eastAsia="zh-CN"/>
        </w:rPr>
        <w:t>创造的作品既有一半的机械性</w:t>
      </w:r>
      <w:r w:rsidRPr="00B74704">
        <w:rPr>
          <w:rFonts w:ascii="Arial" w:eastAsia="SimSun" w:hAnsi="Arial" w:cs="Arial"/>
          <w:lang w:eastAsia="zh-CN"/>
        </w:rPr>
        <w:t>，又有着一半的</w:t>
      </w:r>
      <w:r w:rsidR="008445C6" w:rsidRPr="00B74704">
        <w:rPr>
          <w:rFonts w:ascii="Arial" w:eastAsia="SimSun" w:hAnsi="Arial" w:cs="Arial"/>
          <w:lang w:eastAsia="zh-CN"/>
        </w:rPr>
        <w:t>错视感。它们是如此地迷人、奇异、难以看透。尤为重要的是，正是她纯粹无瑕的简单设计，才使每一件杰作都如此美丽。</w:t>
      </w:r>
      <w:r w:rsidR="00C6003F" w:rsidRPr="00B74704">
        <w:rPr>
          <w:rFonts w:ascii="Arial" w:eastAsia="SimSun" w:hAnsi="Arial" w:cs="Arial"/>
          <w:lang w:eastAsia="zh-CN"/>
        </w:rPr>
        <w:t xml:space="preserve"> </w:t>
      </w:r>
    </w:p>
    <w:p w14:paraId="15792F11" w14:textId="77777777" w:rsidR="00C6003F" w:rsidRPr="00B74704" w:rsidRDefault="00C6003F" w:rsidP="00B74704">
      <w:pPr>
        <w:widowControl w:val="0"/>
        <w:autoSpaceDE w:val="0"/>
        <w:autoSpaceDN w:val="0"/>
        <w:adjustRightInd w:val="0"/>
        <w:jc w:val="both"/>
        <w:rPr>
          <w:rFonts w:ascii="Arial" w:eastAsia="SimSun" w:hAnsi="Arial" w:cs="Arial"/>
          <w:lang w:eastAsia="zh-CN"/>
        </w:rPr>
      </w:pPr>
    </w:p>
    <w:p w14:paraId="650F6768" w14:textId="2C0A7FF4" w:rsidR="00C6003F" w:rsidRPr="00B74704" w:rsidRDefault="00757BD4" w:rsidP="00B74704">
      <w:pPr>
        <w:widowControl w:val="0"/>
        <w:autoSpaceDE w:val="0"/>
        <w:autoSpaceDN w:val="0"/>
        <w:adjustRightInd w:val="0"/>
        <w:jc w:val="both"/>
        <w:rPr>
          <w:rFonts w:ascii="Arial" w:eastAsia="SimSun" w:hAnsi="Arial" w:cs="Arial"/>
          <w:lang w:eastAsia="zh-CN"/>
        </w:rPr>
      </w:pPr>
      <w:r w:rsidRPr="00B74704">
        <w:rPr>
          <w:rFonts w:ascii="Arial" w:eastAsia="SimSun" w:hAnsi="Arial" w:cs="Arial"/>
          <w:lang w:eastAsia="zh-CN"/>
        </w:rPr>
        <w:t>Townley</w:t>
      </w:r>
      <w:r w:rsidRPr="00B74704">
        <w:rPr>
          <w:rFonts w:ascii="Arial" w:eastAsia="SimSun" w:hAnsi="Arial" w:cs="Arial"/>
          <w:lang w:eastAsia="zh-CN"/>
        </w:rPr>
        <w:t>的雕塑作品《</w:t>
      </w:r>
      <w:r w:rsidRPr="00B74704">
        <w:rPr>
          <w:rFonts w:ascii="Arial" w:eastAsia="SimSun" w:hAnsi="Arial" w:cs="Arial"/>
          <w:lang w:eastAsia="zh-CN"/>
        </w:rPr>
        <w:t>Cubes</w:t>
      </w:r>
      <w:r w:rsidR="00151812" w:rsidRPr="00B74704">
        <w:rPr>
          <w:rFonts w:ascii="Arial" w:eastAsia="SimSun" w:hAnsi="Arial" w:cs="Arial"/>
          <w:lang w:eastAsia="zh-CN"/>
        </w:rPr>
        <w:t>》乍看之下似乎有待拼接完成，实则传递着不一样的有趣观感：六边形图案组合不断改变，断断续续地制造出时而立方、时而菱形的幻觉。一部</w:t>
      </w:r>
      <w:r w:rsidR="005573C9" w:rsidRPr="00B74704">
        <w:rPr>
          <w:rFonts w:ascii="Arial" w:eastAsia="SimSun" w:hAnsi="Arial" w:cs="Arial"/>
          <w:lang w:eastAsia="zh-CN"/>
        </w:rPr>
        <w:t>配有齿轮传送的小型电动发动机带动六边形图案上下移动，同时来回变换着它们的倾斜度。所有</w:t>
      </w:r>
      <w:r w:rsidR="007A03A4" w:rsidRPr="00B74704">
        <w:rPr>
          <w:rFonts w:ascii="Arial" w:eastAsia="SimSun" w:hAnsi="Arial" w:cs="Arial"/>
          <w:lang w:eastAsia="zh-CN"/>
        </w:rPr>
        <w:t>变化都以极慢的速度进行着，为了强调奇幻的</w:t>
      </w:r>
      <w:r w:rsidR="007A03A4" w:rsidRPr="00B74704">
        <w:rPr>
          <w:rFonts w:ascii="Arial" w:eastAsia="SimSun" w:hAnsi="Arial" w:cs="Arial"/>
          <w:lang w:eastAsia="zh-CN"/>
        </w:rPr>
        <w:t>3D</w:t>
      </w:r>
      <w:r w:rsidR="007A03A4" w:rsidRPr="00B74704">
        <w:rPr>
          <w:rFonts w:ascii="Arial" w:eastAsia="SimSun" w:hAnsi="Arial" w:cs="Arial"/>
          <w:lang w:eastAsia="zh-CN"/>
        </w:rPr>
        <w:t>立体视感。打在雕塑表面的灯光不时地投以亮光或给予阴影，</w:t>
      </w:r>
      <w:r w:rsidR="00BC0D1D" w:rsidRPr="00B74704">
        <w:rPr>
          <w:rFonts w:ascii="Arial" w:eastAsia="SimSun" w:hAnsi="Arial" w:cs="Arial"/>
          <w:lang w:eastAsia="zh-CN"/>
        </w:rPr>
        <w:t>定时精确，犹如一场</w:t>
      </w:r>
      <w:r w:rsidR="007A03A4" w:rsidRPr="00B74704">
        <w:rPr>
          <w:rFonts w:ascii="Arial" w:eastAsia="SimSun" w:hAnsi="Arial" w:cs="Arial"/>
          <w:lang w:eastAsia="zh-CN"/>
        </w:rPr>
        <w:t>木偶</w:t>
      </w:r>
      <w:r w:rsidR="00BC0D1D" w:rsidRPr="00B74704">
        <w:rPr>
          <w:rFonts w:ascii="Arial" w:eastAsia="SimSun" w:hAnsi="Arial" w:cs="Arial"/>
          <w:lang w:eastAsia="zh-CN"/>
        </w:rPr>
        <w:t>轻舞。</w:t>
      </w:r>
      <w:r w:rsidR="00C6003F" w:rsidRPr="00B74704">
        <w:rPr>
          <w:rFonts w:ascii="Arial" w:eastAsia="SimSun" w:hAnsi="Arial" w:cs="Arial"/>
          <w:lang w:eastAsia="zh-CN"/>
        </w:rPr>
        <w:t xml:space="preserve"> </w:t>
      </w:r>
    </w:p>
    <w:p w14:paraId="1AFEDE85" w14:textId="77777777" w:rsidR="00C6003F" w:rsidRPr="00B74704" w:rsidRDefault="00C6003F" w:rsidP="00B74704">
      <w:pPr>
        <w:widowControl w:val="0"/>
        <w:autoSpaceDE w:val="0"/>
        <w:autoSpaceDN w:val="0"/>
        <w:adjustRightInd w:val="0"/>
        <w:jc w:val="both"/>
        <w:rPr>
          <w:rFonts w:ascii="Arial" w:eastAsia="SimSun" w:hAnsi="Arial" w:cs="Arial"/>
          <w:lang w:eastAsia="zh-CN"/>
        </w:rPr>
      </w:pPr>
    </w:p>
    <w:p w14:paraId="3EAB50B6" w14:textId="4E4A4143" w:rsidR="00C6003F" w:rsidRPr="00B74704" w:rsidRDefault="004F5DDD" w:rsidP="00B74704">
      <w:pPr>
        <w:widowControl w:val="0"/>
        <w:autoSpaceDE w:val="0"/>
        <w:autoSpaceDN w:val="0"/>
        <w:adjustRightInd w:val="0"/>
        <w:jc w:val="both"/>
        <w:rPr>
          <w:rFonts w:ascii="Arial" w:eastAsia="SimSun" w:hAnsi="Arial" w:cs="Arial"/>
          <w:lang w:eastAsia="zh-CN"/>
        </w:rPr>
      </w:pPr>
      <w:r w:rsidRPr="00B74704">
        <w:rPr>
          <w:rFonts w:ascii="Arial" w:eastAsia="SimSun" w:hAnsi="Arial" w:cs="Arial"/>
          <w:lang w:eastAsia="zh-CN"/>
        </w:rPr>
        <w:t>Townley</w:t>
      </w:r>
      <w:r w:rsidRPr="00B74704">
        <w:rPr>
          <w:rFonts w:ascii="Arial" w:eastAsia="SimSun" w:hAnsi="Arial" w:cs="Arial"/>
          <w:lang w:eastAsia="zh-CN"/>
        </w:rPr>
        <w:t>的作品中，圆周运动与精密的齿轮组合是时常出现的主题，她的雕塑《</w:t>
      </w:r>
      <w:r w:rsidRPr="00B74704">
        <w:rPr>
          <w:rFonts w:ascii="Arial" w:eastAsia="SimSun" w:hAnsi="Arial" w:cs="Arial"/>
          <w:lang w:eastAsia="zh-CN"/>
        </w:rPr>
        <w:t xml:space="preserve">De Rode </w:t>
      </w:r>
      <w:proofErr w:type="spellStart"/>
      <w:r w:rsidRPr="00B74704">
        <w:rPr>
          <w:rFonts w:ascii="Arial" w:eastAsia="SimSun" w:hAnsi="Arial" w:cs="Arial"/>
          <w:lang w:eastAsia="zh-CN"/>
        </w:rPr>
        <w:t>Draad</w:t>
      </w:r>
      <w:proofErr w:type="spellEnd"/>
      <w:r w:rsidRPr="00B74704">
        <w:rPr>
          <w:rFonts w:ascii="Arial" w:eastAsia="SimSun" w:hAnsi="Arial" w:cs="Arial"/>
          <w:lang w:eastAsia="zh-CN"/>
        </w:rPr>
        <w:t>》就是其中一例。雕塑上的红色细绳似乎永不停歇地勾画着它自己的轨迹。</w:t>
      </w:r>
      <w:r w:rsidR="00DF6CAE" w:rsidRPr="00B74704">
        <w:rPr>
          <w:rFonts w:ascii="Arial" w:eastAsia="SimSun" w:hAnsi="Arial" w:cs="Arial"/>
          <w:lang w:eastAsia="zh-CN"/>
        </w:rPr>
        <w:t>当系有红绳的齿轮从容地转动时，抵于全白背景上的浅色细绳则静静在雕塑的不同位置投下了忽隐忽现的几何形状。</w:t>
      </w:r>
    </w:p>
    <w:p w14:paraId="4D441907" w14:textId="77777777" w:rsidR="00C6003F" w:rsidRPr="00B74704" w:rsidRDefault="00C6003F" w:rsidP="00B74704">
      <w:pPr>
        <w:widowControl w:val="0"/>
        <w:autoSpaceDE w:val="0"/>
        <w:autoSpaceDN w:val="0"/>
        <w:adjustRightInd w:val="0"/>
        <w:jc w:val="both"/>
        <w:rPr>
          <w:rFonts w:ascii="Arial" w:eastAsia="SimSun" w:hAnsi="Arial" w:cs="Arial"/>
          <w:lang w:val="en-US" w:eastAsia="zh-CN"/>
        </w:rPr>
      </w:pPr>
    </w:p>
    <w:p w14:paraId="48810340" w14:textId="73263F17" w:rsidR="00C6003F" w:rsidRPr="00B74704" w:rsidRDefault="00DF6CAE" w:rsidP="00B74704">
      <w:pPr>
        <w:widowControl w:val="0"/>
        <w:autoSpaceDE w:val="0"/>
        <w:autoSpaceDN w:val="0"/>
        <w:adjustRightInd w:val="0"/>
        <w:jc w:val="both"/>
        <w:rPr>
          <w:rFonts w:ascii="Arial" w:eastAsia="SimSun" w:hAnsi="Arial" w:cs="Arial"/>
          <w:lang w:eastAsia="zh-CN"/>
        </w:rPr>
      </w:pPr>
      <w:r w:rsidRPr="00B74704">
        <w:rPr>
          <w:rFonts w:ascii="Arial" w:eastAsia="SimSun" w:hAnsi="Arial" w:cs="Arial"/>
          <w:lang w:eastAsia="zh-CN"/>
        </w:rPr>
        <w:t>雕塑作品《</w:t>
      </w:r>
      <w:r w:rsidRPr="00B74704">
        <w:rPr>
          <w:rFonts w:ascii="Arial" w:eastAsia="SimSun" w:hAnsi="Arial" w:cs="Arial"/>
          <w:lang w:eastAsia="zh-CN"/>
        </w:rPr>
        <w:t>Lift</w:t>
      </w:r>
      <w:r w:rsidRPr="00B74704">
        <w:rPr>
          <w:rFonts w:ascii="Arial" w:eastAsia="SimSun" w:hAnsi="Arial" w:cs="Arial"/>
          <w:lang w:eastAsia="zh-CN"/>
        </w:rPr>
        <w:t>》则堪称一支魅惑的链轮芭蕾。</w:t>
      </w:r>
      <w:r w:rsidR="00030470" w:rsidRPr="00B74704">
        <w:rPr>
          <w:rFonts w:ascii="Arial" w:eastAsia="SimSun" w:hAnsi="Arial" w:cs="Arial"/>
          <w:lang w:eastAsia="zh-CN"/>
        </w:rPr>
        <w:t>整部装置以机械动力构成。精致的金属细链随齿轮的转动优雅缓行，此升彼降</w:t>
      </w:r>
      <w:r w:rsidR="00693D14" w:rsidRPr="00B74704">
        <w:rPr>
          <w:rFonts w:ascii="Arial" w:eastAsia="SimSun" w:hAnsi="Arial" w:cs="Arial"/>
          <w:lang w:eastAsia="zh-CN"/>
        </w:rPr>
        <w:t>。雕塑中央的嵌齿轮带动着黑色的细链，保持着匀速不变的转动；而周围的其</w:t>
      </w:r>
      <w:r w:rsidR="00DF27B0" w:rsidRPr="00B74704">
        <w:rPr>
          <w:rFonts w:ascii="Arial" w:eastAsia="SimSun" w:hAnsi="Arial" w:cs="Arial"/>
          <w:lang w:eastAsia="zh-CN"/>
        </w:rPr>
        <w:t>它</w:t>
      </w:r>
      <w:r w:rsidR="00693D14" w:rsidRPr="00B74704">
        <w:rPr>
          <w:rFonts w:ascii="Arial" w:eastAsia="SimSun" w:hAnsi="Arial" w:cs="Arial"/>
          <w:lang w:eastAsia="zh-CN"/>
        </w:rPr>
        <w:t>齿轮则因尺寸的差别，以不同的速度旋转着。装置下方</w:t>
      </w:r>
      <w:r w:rsidR="006A50F3" w:rsidRPr="00B74704">
        <w:rPr>
          <w:rFonts w:ascii="Arial" w:eastAsia="SimSun" w:hAnsi="Arial" w:cs="Arial"/>
          <w:lang w:eastAsia="zh-CN"/>
        </w:rPr>
        <w:t>垂坠着黄铜制砝码，</w:t>
      </w:r>
      <w:r w:rsidR="00B81F9E" w:rsidRPr="00B74704">
        <w:rPr>
          <w:rFonts w:ascii="Arial" w:eastAsia="SimSun" w:hAnsi="Arial" w:cs="Arial"/>
          <w:lang w:eastAsia="zh-CN"/>
        </w:rPr>
        <w:t>保证细链的紧绷。</w:t>
      </w:r>
      <w:r w:rsidR="00B7245B" w:rsidRPr="00B74704">
        <w:rPr>
          <w:rFonts w:ascii="Arial" w:eastAsia="SimSun" w:hAnsi="Arial" w:cs="Arial"/>
          <w:lang w:eastAsia="zh-CN"/>
        </w:rPr>
        <w:t>整部装置的运作变幻莫测，引人入胜，伴人沉思。</w:t>
      </w:r>
    </w:p>
    <w:p w14:paraId="186682B2" w14:textId="77777777" w:rsidR="00C6003F" w:rsidRPr="00B74704" w:rsidRDefault="00C6003F" w:rsidP="00B74704">
      <w:pPr>
        <w:widowControl w:val="0"/>
        <w:autoSpaceDE w:val="0"/>
        <w:autoSpaceDN w:val="0"/>
        <w:adjustRightInd w:val="0"/>
        <w:jc w:val="both"/>
        <w:rPr>
          <w:rFonts w:ascii="Arial" w:eastAsia="SimSun" w:hAnsi="Arial" w:cs="Arial"/>
          <w:lang w:eastAsia="zh-CN"/>
        </w:rPr>
      </w:pPr>
    </w:p>
    <w:p w14:paraId="2FB0B557" w14:textId="78D119DB" w:rsidR="00C6003F" w:rsidRPr="00B74704" w:rsidRDefault="00B7245B" w:rsidP="00B74704">
      <w:pPr>
        <w:widowControl w:val="0"/>
        <w:autoSpaceDE w:val="0"/>
        <w:autoSpaceDN w:val="0"/>
        <w:adjustRightInd w:val="0"/>
        <w:jc w:val="both"/>
        <w:rPr>
          <w:rFonts w:ascii="Arial" w:eastAsia="SimSun" w:hAnsi="Arial" w:cs="Arial"/>
          <w:lang w:val="en-US" w:eastAsia="zh-CN"/>
        </w:rPr>
      </w:pPr>
      <w:r w:rsidRPr="00B74704">
        <w:rPr>
          <w:rFonts w:ascii="Arial" w:eastAsia="SimSun" w:hAnsi="Arial" w:cs="Arial"/>
          <w:lang w:eastAsia="zh-CN"/>
        </w:rPr>
        <w:t>作品《</w:t>
      </w:r>
      <w:r w:rsidR="00C6003F" w:rsidRPr="00B74704">
        <w:rPr>
          <w:rFonts w:ascii="Arial" w:eastAsia="SimSun" w:hAnsi="Arial" w:cs="Arial"/>
          <w:lang w:eastAsia="zh-CN"/>
        </w:rPr>
        <w:t>Squar</w:t>
      </w:r>
      <w:r w:rsidRPr="00B74704">
        <w:rPr>
          <w:rFonts w:ascii="Arial" w:eastAsia="SimSun" w:hAnsi="Arial" w:cs="Arial"/>
          <w:lang w:eastAsia="zh-CN"/>
        </w:rPr>
        <w:t>es</w:t>
      </w:r>
      <w:r w:rsidRPr="00B74704">
        <w:rPr>
          <w:rFonts w:ascii="Arial" w:eastAsia="SimSun" w:hAnsi="Arial" w:cs="Arial"/>
          <w:lang w:eastAsia="zh-CN"/>
        </w:rPr>
        <w:t>》同样以圆周为主题，但圆周运动仅限于带</w:t>
      </w:r>
      <w:r w:rsidR="002A3971" w:rsidRPr="00B74704">
        <w:rPr>
          <w:rFonts w:ascii="Arial" w:eastAsia="SimSun" w:hAnsi="Arial" w:cs="Arial"/>
          <w:lang w:eastAsia="zh-CN"/>
        </w:rPr>
        <w:t>动整体雕塑的齿轮部分。雕刻精细的木制网格创造着各式各样的几何图形</w:t>
      </w:r>
      <w:r w:rsidRPr="00B74704">
        <w:rPr>
          <w:rFonts w:ascii="Arial" w:eastAsia="SimSun" w:hAnsi="Arial" w:cs="Arial"/>
          <w:lang w:eastAsia="zh-CN"/>
        </w:rPr>
        <w:t>，随着</w:t>
      </w:r>
      <w:r w:rsidR="002A3971" w:rsidRPr="00B74704">
        <w:rPr>
          <w:rFonts w:ascii="Arial" w:eastAsia="SimSun" w:hAnsi="Arial" w:cs="Arial"/>
          <w:lang w:eastAsia="zh-CN"/>
        </w:rPr>
        <w:t>互相啮合的</w:t>
      </w:r>
      <w:r w:rsidRPr="00B74704">
        <w:rPr>
          <w:rFonts w:ascii="Arial" w:eastAsia="SimSun" w:hAnsi="Arial" w:cs="Arial"/>
          <w:lang w:eastAsia="zh-CN"/>
        </w:rPr>
        <w:t>齿轮</w:t>
      </w:r>
      <w:r w:rsidR="002A3971" w:rsidRPr="00B74704">
        <w:rPr>
          <w:rFonts w:ascii="Arial" w:eastAsia="SimSun" w:hAnsi="Arial" w:cs="Arial"/>
          <w:lang w:eastAsia="zh-CN"/>
        </w:rPr>
        <w:t>缓缓转动，几何图样也慢慢地出现、消失、再次出现、再次消失，使我们不禁记起机械表的精密运作。</w:t>
      </w:r>
      <w:r w:rsidR="00C6003F" w:rsidRPr="00B74704">
        <w:rPr>
          <w:rFonts w:ascii="Arial" w:eastAsia="SimSun" w:hAnsi="Arial" w:cs="Arial"/>
          <w:lang w:eastAsia="zh-CN"/>
        </w:rPr>
        <w:t xml:space="preserve"> </w:t>
      </w:r>
    </w:p>
    <w:p w14:paraId="292999CE" w14:textId="77777777" w:rsidR="00C6003F" w:rsidRPr="00B74704" w:rsidRDefault="00C6003F" w:rsidP="00B74704">
      <w:pPr>
        <w:widowControl w:val="0"/>
        <w:autoSpaceDE w:val="0"/>
        <w:autoSpaceDN w:val="0"/>
        <w:adjustRightInd w:val="0"/>
        <w:jc w:val="both"/>
        <w:rPr>
          <w:rFonts w:ascii="Arial" w:eastAsia="SimSun" w:hAnsi="Arial" w:cs="Arial"/>
          <w:lang w:eastAsia="zh-CN"/>
        </w:rPr>
      </w:pPr>
    </w:p>
    <w:p w14:paraId="6569C023" w14:textId="5491305C" w:rsidR="00E10CA6" w:rsidRPr="00B74704" w:rsidRDefault="002A3971" w:rsidP="00B74704">
      <w:pPr>
        <w:widowControl w:val="0"/>
        <w:autoSpaceDE w:val="0"/>
        <w:autoSpaceDN w:val="0"/>
        <w:adjustRightInd w:val="0"/>
        <w:jc w:val="both"/>
        <w:rPr>
          <w:rFonts w:ascii="Arial" w:eastAsia="SimSun" w:hAnsi="Arial" w:cs="Arial"/>
          <w:lang w:eastAsia="zh-CN"/>
        </w:rPr>
      </w:pPr>
      <w:r w:rsidRPr="00B74704">
        <w:rPr>
          <w:rFonts w:ascii="Arial" w:eastAsia="SimSun" w:hAnsi="Arial" w:cs="Arial"/>
          <w:lang w:eastAsia="zh-CN"/>
        </w:rPr>
        <w:t>这批作品在静默的运动中散发出极为难得的平和氛围，在今日的艺术作品中实属罕见。无论从何种角度与距离来体验，</w:t>
      </w:r>
      <w:r w:rsidRPr="00B74704">
        <w:rPr>
          <w:rFonts w:ascii="Arial" w:eastAsia="SimSun" w:hAnsi="Arial" w:cs="Arial"/>
          <w:lang w:eastAsia="zh-CN"/>
        </w:rPr>
        <w:t>Townley</w:t>
      </w:r>
      <w:r w:rsidR="00731DF8" w:rsidRPr="00B74704">
        <w:rPr>
          <w:rFonts w:ascii="Arial" w:eastAsia="SimSun" w:hAnsi="Arial" w:cs="Arial"/>
          <w:lang w:eastAsia="zh-CN"/>
        </w:rPr>
        <w:t>的动感杰作都魅力无穷、发人深思，并也许会成为钟表行家的心中所爱</w:t>
      </w:r>
      <w:r w:rsidRPr="00B74704">
        <w:rPr>
          <w:rFonts w:ascii="Arial" w:eastAsia="SimSun" w:hAnsi="Arial" w:cs="Arial"/>
          <w:lang w:eastAsia="zh-CN"/>
        </w:rPr>
        <w:t>。</w:t>
      </w:r>
    </w:p>
    <w:p w14:paraId="60F92A1D" w14:textId="77777777" w:rsidR="00B74704" w:rsidRDefault="00B74704" w:rsidP="00B74704">
      <w:pPr>
        <w:widowControl w:val="0"/>
        <w:autoSpaceDE w:val="0"/>
        <w:autoSpaceDN w:val="0"/>
        <w:adjustRightInd w:val="0"/>
        <w:jc w:val="both"/>
        <w:rPr>
          <w:rFonts w:ascii="Arial" w:eastAsia="SimSun" w:hAnsi="Arial" w:cs="Arial"/>
          <w:b/>
          <w:lang w:val="en-US" w:eastAsia="zh-CN"/>
        </w:rPr>
      </w:pPr>
    </w:p>
    <w:p w14:paraId="3A180509" w14:textId="2F306D2A" w:rsidR="00C6003F" w:rsidRPr="00B74704" w:rsidRDefault="00E10CA6" w:rsidP="00B74704">
      <w:pPr>
        <w:widowControl w:val="0"/>
        <w:autoSpaceDE w:val="0"/>
        <w:autoSpaceDN w:val="0"/>
        <w:adjustRightInd w:val="0"/>
        <w:jc w:val="both"/>
        <w:rPr>
          <w:rFonts w:ascii="Arial" w:eastAsia="SimSun" w:hAnsi="Arial" w:cs="Arial"/>
          <w:b/>
          <w:lang w:val="en-US" w:eastAsia="zh-CN"/>
        </w:rPr>
      </w:pPr>
      <w:r w:rsidRPr="00B74704">
        <w:rPr>
          <w:rFonts w:ascii="Arial" w:eastAsia="SimSun" w:hAnsi="Arial" w:cs="Arial"/>
          <w:b/>
          <w:lang w:val="en-US" w:eastAsia="zh-CN"/>
        </w:rPr>
        <w:lastRenderedPageBreak/>
        <w:t>艺术家简历</w:t>
      </w:r>
    </w:p>
    <w:p w14:paraId="4685F75F" w14:textId="77777777" w:rsidR="00C6003F" w:rsidRPr="00B74704" w:rsidRDefault="00C6003F" w:rsidP="00B74704">
      <w:pPr>
        <w:widowControl w:val="0"/>
        <w:autoSpaceDE w:val="0"/>
        <w:autoSpaceDN w:val="0"/>
        <w:adjustRightInd w:val="0"/>
        <w:jc w:val="both"/>
        <w:rPr>
          <w:rFonts w:ascii="Arial" w:eastAsia="SimSun" w:hAnsi="Arial" w:cs="Arial"/>
          <w:lang w:eastAsia="zh-CN"/>
        </w:rPr>
      </w:pPr>
    </w:p>
    <w:p w14:paraId="1C6FCDD5" w14:textId="28028186" w:rsidR="00C6003F" w:rsidRPr="00B74704" w:rsidRDefault="00F70EB3" w:rsidP="00B74704">
      <w:pPr>
        <w:spacing w:line="312" w:lineRule="exact"/>
        <w:jc w:val="both"/>
        <w:rPr>
          <w:rFonts w:ascii="Arial" w:eastAsia="SimSun" w:hAnsi="Arial" w:cs="Arial"/>
          <w:lang w:eastAsia="hi-IN" w:bidi="hi-IN"/>
        </w:rPr>
      </w:pPr>
      <w:r w:rsidRPr="00B74704">
        <w:rPr>
          <w:rFonts w:ascii="Arial" w:eastAsia="SimSun" w:hAnsi="Arial" w:cs="Arial"/>
          <w:lang w:val="en-US" w:eastAsia="zh-CN" w:bidi="hi-IN"/>
        </w:rPr>
        <w:t>荷兰艺术家</w:t>
      </w:r>
      <w:r w:rsidR="00C6003F" w:rsidRPr="00B74704">
        <w:rPr>
          <w:rFonts w:ascii="Arial" w:eastAsia="SimSun" w:hAnsi="Arial" w:cs="Arial"/>
          <w:lang w:eastAsia="hi-IN" w:bidi="hi-IN"/>
        </w:rPr>
        <w:t>Jennifer Townley</w:t>
      </w:r>
      <w:r w:rsidRPr="00B74704">
        <w:rPr>
          <w:rFonts w:ascii="Arial" w:eastAsia="SimSun" w:hAnsi="Arial" w:cs="Arial"/>
          <w:lang w:eastAsia="zh-CN" w:bidi="hi-IN"/>
        </w:rPr>
        <w:t>于</w:t>
      </w:r>
      <w:r w:rsidRPr="00B74704">
        <w:rPr>
          <w:rFonts w:ascii="Arial" w:eastAsia="SimSun" w:hAnsi="Arial" w:cs="Arial"/>
          <w:lang w:eastAsia="zh-CN" w:bidi="hi-IN"/>
        </w:rPr>
        <w:t>2008</w:t>
      </w:r>
      <w:r w:rsidRPr="00B74704">
        <w:rPr>
          <w:rFonts w:ascii="Arial" w:eastAsia="SimSun" w:hAnsi="Arial" w:cs="Arial"/>
          <w:lang w:eastAsia="zh-CN" w:bidi="hi-IN"/>
        </w:rPr>
        <w:t>年获得海牙皇家艺术学院</w:t>
      </w:r>
      <w:r w:rsidR="006014C0" w:rsidRPr="00B74704">
        <w:rPr>
          <w:rFonts w:ascii="Arial" w:eastAsia="SimSun" w:hAnsi="Arial" w:cs="Arial"/>
          <w:lang w:eastAsia="zh-CN"/>
        </w:rPr>
        <w:t>（</w:t>
      </w:r>
      <w:r w:rsidR="006014C0" w:rsidRPr="00B74704">
        <w:rPr>
          <w:rFonts w:ascii="Arial" w:eastAsia="SimSun" w:hAnsi="Arial" w:cs="Arial"/>
          <w:lang w:eastAsia="hi-IN" w:bidi="hi-IN"/>
        </w:rPr>
        <w:t>Royal Academy of Fine Art in The Hague</w:t>
      </w:r>
      <w:r w:rsidR="006014C0" w:rsidRPr="00B74704">
        <w:rPr>
          <w:rFonts w:ascii="Arial" w:eastAsia="SimSun" w:hAnsi="Arial" w:cs="Arial"/>
          <w:lang w:eastAsia="zh-CN"/>
        </w:rPr>
        <w:t>）</w:t>
      </w:r>
      <w:r w:rsidRPr="00B74704">
        <w:rPr>
          <w:rFonts w:ascii="Arial" w:eastAsia="SimSun" w:hAnsi="Arial" w:cs="Arial"/>
          <w:lang w:eastAsia="zh-CN" w:bidi="hi-IN"/>
        </w:rPr>
        <w:t>的艺术专业学位，从此成为独立艺术家。其专长为制作慢速运行的机械性雕塑。</w:t>
      </w:r>
      <w:r w:rsidR="00C6003F" w:rsidRPr="00B74704">
        <w:rPr>
          <w:rFonts w:ascii="Arial" w:eastAsia="SimSun" w:hAnsi="Arial" w:cs="Arial"/>
          <w:lang w:eastAsia="hi-IN" w:bidi="hi-IN"/>
        </w:rPr>
        <w:t xml:space="preserve"> </w:t>
      </w:r>
    </w:p>
    <w:p w14:paraId="08382173" w14:textId="77777777" w:rsidR="00C6003F" w:rsidRPr="00B74704" w:rsidRDefault="00C6003F" w:rsidP="00B74704">
      <w:pPr>
        <w:spacing w:line="312" w:lineRule="exact"/>
        <w:jc w:val="both"/>
        <w:rPr>
          <w:rFonts w:ascii="Arial" w:eastAsia="SimSun" w:hAnsi="Arial" w:cs="Arial"/>
          <w:lang w:eastAsia="hi-IN" w:bidi="hi-IN"/>
        </w:rPr>
      </w:pPr>
    </w:p>
    <w:p w14:paraId="6C67EDAD" w14:textId="31F4AA4F" w:rsidR="00C6003F" w:rsidRPr="00B74704" w:rsidRDefault="00C6003F" w:rsidP="00B74704">
      <w:pPr>
        <w:spacing w:line="312" w:lineRule="exact"/>
        <w:jc w:val="both"/>
        <w:rPr>
          <w:rFonts w:ascii="Arial" w:eastAsia="SimSun" w:hAnsi="Arial" w:cs="Arial"/>
          <w:lang w:eastAsia="hi-IN" w:bidi="hi-IN"/>
        </w:rPr>
      </w:pPr>
      <w:r w:rsidRPr="00B74704">
        <w:rPr>
          <w:rFonts w:ascii="Arial" w:eastAsia="SimSun" w:hAnsi="Arial" w:cs="Arial"/>
          <w:lang w:eastAsia="hi-IN" w:bidi="hi-IN"/>
        </w:rPr>
        <w:t>Townley</w:t>
      </w:r>
      <w:r w:rsidR="00F70EB3" w:rsidRPr="00B74704">
        <w:rPr>
          <w:rFonts w:ascii="Arial" w:eastAsia="SimSun" w:hAnsi="Arial" w:cs="Arial"/>
          <w:lang w:eastAsia="zh-CN" w:bidi="hi-IN"/>
        </w:rPr>
        <w:t>的动力雕塑系列极为重视细节</w:t>
      </w:r>
      <w:r w:rsidR="00AE5B3A" w:rsidRPr="00B74704">
        <w:rPr>
          <w:rFonts w:ascii="Arial" w:eastAsia="SimSun" w:hAnsi="Arial" w:cs="Arial"/>
          <w:lang w:eastAsia="zh-CN" w:bidi="hi-IN"/>
        </w:rPr>
        <w:t>，以重复的机械动作和不断变幻的图案为特征，与观看者头脑中</w:t>
      </w:r>
      <w:r w:rsidR="006014C0" w:rsidRPr="00B74704">
        <w:rPr>
          <w:rFonts w:ascii="Arial" w:eastAsia="SimSun" w:hAnsi="Arial" w:cs="Arial"/>
          <w:lang w:eastAsia="zh-CN" w:bidi="hi-IN"/>
        </w:rPr>
        <w:t>的思考模式进行着微妙</w:t>
      </w:r>
      <w:r w:rsidR="007F530F" w:rsidRPr="00B74704">
        <w:rPr>
          <w:rFonts w:ascii="Arial" w:eastAsia="SimSun" w:hAnsi="Arial" w:cs="Arial"/>
          <w:lang w:eastAsia="zh-CN" w:bidi="hi-IN"/>
        </w:rPr>
        <w:t>的</w:t>
      </w:r>
      <w:r w:rsidR="00AE5B3A" w:rsidRPr="00B74704">
        <w:rPr>
          <w:rFonts w:ascii="Arial" w:eastAsia="SimSun" w:hAnsi="Arial" w:cs="Arial"/>
          <w:lang w:eastAsia="zh-CN" w:bidi="hi-IN"/>
        </w:rPr>
        <w:t>碰撞。她的艺术</w:t>
      </w:r>
      <w:r w:rsidR="007F530F" w:rsidRPr="00B74704">
        <w:rPr>
          <w:rFonts w:ascii="Arial" w:eastAsia="SimSun" w:hAnsi="Arial" w:cs="Arial"/>
          <w:lang w:eastAsia="zh-CN" w:bidi="hi-IN"/>
        </w:rPr>
        <w:t>作品凸出</w:t>
      </w:r>
      <w:r w:rsidR="00AE5B3A" w:rsidRPr="00B74704">
        <w:rPr>
          <w:rFonts w:ascii="Arial" w:eastAsia="SimSun" w:hAnsi="Arial" w:cs="Arial"/>
          <w:lang w:eastAsia="zh-CN" w:bidi="hi-IN"/>
        </w:rPr>
        <w:t>形状，</w:t>
      </w:r>
      <w:r w:rsidR="007F530F" w:rsidRPr="00B74704">
        <w:rPr>
          <w:rFonts w:ascii="Arial" w:eastAsia="SimSun" w:hAnsi="Arial" w:cs="Arial"/>
          <w:lang w:eastAsia="zh-CN" w:bidi="hi-IN"/>
        </w:rPr>
        <w:t>图案变化不息，不断地被扭曲、转化。此外，装置也以其无声的运动而闻</w:t>
      </w:r>
      <w:r w:rsidR="00AE5B3A" w:rsidRPr="00B74704">
        <w:rPr>
          <w:rFonts w:ascii="Arial" w:eastAsia="SimSun" w:hAnsi="Arial" w:cs="Arial"/>
          <w:lang w:eastAsia="zh-CN" w:bidi="hi-IN"/>
        </w:rPr>
        <w:t>名。</w:t>
      </w:r>
    </w:p>
    <w:p w14:paraId="6A15E8D3" w14:textId="77777777" w:rsidR="00C6003F" w:rsidRPr="00B74704" w:rsidRDefault="00C6003F" w:rsidP="00B74704">
      <w:pPr>
        <w:spacing w:line="312" w:lineRule="exact"/>
        <w:jc w:val="both"/>
        <w:rPr>
          <w:rFonts w:ascii="Arial" w:eastAsia="SimSun" w:hAnsi="Arial" w:cs="Arial"/>
          <w:lang w:eastAsia="hi-IN" w:bidi="hi-IN"/>
        </w:rPr>
      </w:pPr>
    </w:p>
    <w:p w14:paraId="6591E4E8" w14:textId="3B37ED67" w:rsidR="00C6003F" w:rsidRPr="00B74704" w:rsidRDefault="005F5E92" w:rsidP="00B74704">
      <w:pPr>
        <w:spacing w:line="312" w:lineRule="exact"/>
        <w:jc w:val="both"/>
        <w:rPr>
          <w:rFonts w:ascii="Arial" w:eastAsia="SimSun" w:hAnsi="Arial" w:cs="Arial"/>
          <w:lang w:eastAsia="hi-IN" w:bidi="hi-IN"/>
        </w:rPr>
      </w:pPr>
      <w:r w:rsidRPr="00B74704">
        <w:rPr>
          <w:rFonts w:ascii="Arial" w:eastAsia="SimSun" w:hAnsi="Arial" w:cs="Arial"/>
          <w:lang w:eastAsia="hi-IN" w:bidi="hi-IN"/>
        </w:rPr>
        <w:t>Townley</w:t>
      </w:r>
      <w:r w:rsidR="006014C0" w:rsidRPr="00B74704">
        <w:rPr>
          <w:rFonts w:ascii="Arial" w:eastAsia="SimSun" w:hAnsi="Arial" w:cs="Arial"/>
          <w:lang w:eastAsia="zh-CN" w:bidi="hi-IN"/>
        </w:rPr>
        <w:t>的艺术作品</w:t>
      </w:r>
      <w:r w:rsidR="00E43600" w:rsidRPr="00B74704">
        <w:rPr>
          <w:rFonts w:ascii="Arial" w:eastAsia="SimSun" w:hAnsi="Arial" w:cs="Arial"/>
          <w:lang w:eastAsia="zh-CN" w:bidi="hi-IN"/>
        </w:rPr>
        <w:t>衍</w:t>
      </w:r>
      <w:r w:rsidR="00DE5059" w:rsidRPr="00B74704">
        <w:rPr>
          <w:rFonts w:ascii="Arial" w:eastAsia="SimSun" w:hAnsi="Arial" w:cs="Arial"/>
          <w:lang w:eastAsia="zh-CN" w:bidi="hi-IN"/>
        </w:rPr>
        <w:t>于</w:t>
      </w:r>
      <w:r w:rsidR="006014C0" w:rsidRPr="00B74704">
        <w:rPr>
          <w:rFonts w:ascii="Arial" w:eastAsia="SimSun" w:hAnsi="Arial" w:cs="Arial"/>
          <w:lang w:eastAsia="zh-CN" w:bidi="hi-IN"/>
        </w:rPr>
        <w:t>对科学的迷恋</w:t>
      </w:r>
      <w:r w:rsidRPr="00B74704">
        <w:rPr>
          <w:rFonts w:ascii="Arial" w:eastAsia="SimSun" w:hAnsi="Arial" w:cs="Arial"/>
          <w:lang w:eastAsia="zh-CN" w:bidi="hi-IN"/>
        </w:rPr>
        <w:t>，尤其是物理学、工程学和数学。她的灵感来自于</w:t>
      </w:r>
      <w:r w:rsidRPr="00B74704">
        <w:rPr>
          <w:rFonts w:ascii="Arial" w:eastAsia="SimSun" w:hAnsi="Arial" w:cs="Arial"/>
          <w:lang w:eastAsia="hi-IN" w:bidi="hi-IN"/>
        </w:rPr>
        <w:t>M. C. Escher</w:t>
      </w:r>
      <w:r w:rsidRPr="00B74704">
        <w:rPr>
          <w:rFonts w:ascii="MS Gothic" w:eastAsia="MS Gothic" w:hAnsi="MS Gothic" w:cs="MS Gothic" w:hint="eastAsia"/>
          <w:cs/>
          <w:lang w:eastAsia="hi-IN" w:bidi="hi-IN"/>
        </w:rPr>
        <w:t>笔下的几何</w:t>
      </w:r>
      <w:r w:rsidRPr="00B74704">
        <w:rPr>
          <w:rFonts w:ascii="MingLiU" w:eastAsia="MingLiU" w:hAnsi="MingLiU" w:cs="MingLiU" w:hint="eastAsia"/>
          <w:cs/>
          <w:lang w:eastAsia="hi-IN" w:bidi="hi-IN"/>
        </w:rPr>
        <w:t>图案和数学</w:t>
      </w:r>
      <w:r w:rsidRPr="00B74704">
        <w:rPr>
          <w:rFonts w:ascii="Arial" w:eastAsia="SimSun" w:hAnsi="Arial" w:cs="Arial"/>
          <w:lang w:eastAsia="zh-CN" w:bidi="hi-IN"/>
        </w:rPr>
        <w:t>草图。</w:t>
      </w:r>
      <w:r w:rsidR="0007109E" w:rsidRPr="00B74704">
        <w:rPr>
          <w:rFonts w:ascii="Arial" w:eastAsia="SimSun" w:hAnsi="Arial" w:cs="Arial"/>
          <w:lang w:eastAsia="zh-CN" w:bidi="hi-IN"/>
        </w:rPr>
        <w:t>当</w:t>
      </w:r>
      <w:r w:rsidR="00DE5059" w:rsidRPr="00B74704">
        <w:rPr>
          <w:rFonts w:ascii="Arial" w:eastAsia="SimSun" w:hAnsi="Arial" w:cs="Arial"/>
          <w:lang w:eastAsia="zh-CN" w:bidi="hi-IN"/>
        </w:rPr>
        <w:t>她</w:t>
      </w:r>
      <w:r w:rsidR="0007109E" w:rsidRPr="00B74704">
        <w:rPr>
          <w:rFonts w:ascii="Arial" w:eastAsia="SimSun" w:hAnsi="Arial" w:cs="Arial"/>
          <w:lang w:eastAsia="zh-CN" w:bidi="hi-IN"/>
        </w:rPr>
        <w:t>发现</w:t>
      </w:r>
      <w:r w:rsidR="00E43600" w:rsidRPr="00B74704">
        <w:rPr>
          <w:rFonts w:ascii="Arial" w:eastAsia="SimSun" w:hAnsi="Arial" w:cs="Arial"/>
          <w:lang w:eastAsia="zh-CN" w:bidi="hi-IN"/>
        </w:rPr>
        <w:t>简单的圆周机械运动</w:t>
      </w:r>
      <w:r w:rsidR="0007109E" w:rsidRPr="00B74704">
        <w:rPr>
          <w:rFonts w:ascii="MS Gothic" w:eastAsia="MS Gothic" w:hAnsi="MS Gothic" w:cs="MS Gothic" w:hint="eastAsia"/>
          <w:cs/>
          <w:lang w:eastAsia="hi-IN" w:bidi="hi-IN"/>
        </w:rPr>
        <w:t>竟能</w:t>
      </w:r>
      <w:r w:rsidR="0007109E" w:rsidRPr="00B74704">
        <w:rPr>
          <w:rFonts w:ascii="Arial" w:eastAsia="SimSun" w:hAnsi="Arial" w:cs="Arial"/>
          <w:lang w:eastAsia="zh-CN" w:bidi="hi-IN"/>
        </w:rPr>
        <w:t>转化成非线性的杂乱图样时，她立即被深深吸引，从此便走进了</w:t>
      </w:r>
      <w:r w:rsidR="00E43600" w:rsidRPr="00B74704">
        <w:rPr>
          <w:rFonts w:ascii="Arial" w:eastAsia="SimSun" w:hAnsi="Arial" w:cs="Arial"/>
          <w:lang w:eastAsia="zh-CN" w:bidi="hi-IN"/>
        </w:rPr>
        <w:t>稳健</w:t>
      </w:r>
      <w:r w:rsidR="0007109E" w:rsidRPr="00B74704">
        <w:rPr>
          <w:rFonts w:ascii="Arial" w:eastAsia="SimSun" w:hAnsi="Arial" w:cs="Arial"/>
          <w:lang w:eastAsia="zh-CN" w:bidi="hi-IN"/>
        </w:rPr>
        <w:t>不朽的机械世界。</w:t>
      </w:r>
    </w:p>
    <w:p w14:paraId="29077498" w14:textId="77777777" w:rsidR="00C6003F" w:rsidRPr="00B74704" w:rsidRDefault="00C6003F" w:rsidP="00B74704">
      <w:pPr>
        <w:spacing w:line="312" w:lineRule="exact"/>
        <w:jc w:val="both"/>
        <w:rPr>
          <w:rFonts w:ascii="Arial" w:eastAsia="SimSun" w:hAnsi="Arial" w:cs="Arial"/>
          <w:lang w:eastAsia="zh-CN" w:bidi="hi-IN"/>
        </w:rPr>
      </w:pPr>
    </w:p>
    <w:p w14:paraId="011C769B" w14:textId="615F1801" w:rsidR="004024C1" w:rsidRPr="00B74704" w:rsidRDefault="0007109E" w:rsidP="00B74704">
      <w:pPr>
        <w:spacing w:line="312" w:lineRule="exact"/>
        <w:jc w:val="both"/>
        <w:rPr>
          <w:rFonts w:ascii="Arial" w:eastAsia="SimSun" w:hAnsi="Arial" w:cs="Arial"/>
          <w:lang w:eastAsia="zh-CN" w:bidi="hi-IN"/>
        </w:rPr>
      </w:pPr>
      <w:r w:rsidRPr="00B74704">
        <w:rPr>
          <w:rFonts w:ascii="Arial" w:eastAsia="SimSun" w:hAnsi="Arial" w:cs="Arial"/>
          <w:lang w:val="en-US" w:eastAsia="zh-CN" w:bidi="hi-IN"/>
        </w:rPr>
        <w:t>除了对机械的热爱，</w:t>
      </w:r>
      <w:r w:rsidR="00C6003F" w:rsidRPr="00B74704">
        <w:rPr>
          <w:rFonts w:ascii="Arial" w:eastAsia="SimSun" w:hAnsi="Arial" w:cs="Arial"/>
          <w:lang w:eastAsia="hi-IN" w:bidi="hi-IN"/>
        </w:rPr>
        <w:t>Townley</w:t>
      </w:r>
      <w:r w:rsidR="00982A7D" w:rsidRPr="00B74704">
        <w:rPr>
          <w:rFonts w:ascii="Arial" w:eastAsia="SimSun" w:hAnsi="Arial" w:cs="Arial"/>
          <w:lang w:val="en-US" w:eastAsia="zh-CN" w:bidi="hi-IN"/>
        </w:rPr>
        <w:t>也在不断思索着我们如何看待</w:t>
      </w:r>
      <w:r w:rsidRPr="00B74704">
        <w:rPr>
          <w:rFonts w:ascii="Arial" w:eastAsia="SimSun" w:hAnsi="Arial" w:cs="Arial"/>
          <w:lang w:val="en-US" w:eastAsia="zh-CN" w:bidi="hi-IN"/>
        </w:rPr>
        <w:t>身边</w:t>
      </w:r>
      <w:r w:rsidR="00982A7D" w:rsidRPr="00B74704">
        <w:rPr>
          <w:rFonts w:ascii="Arial" w:eastAsia="SimSun" w:hAnsi="Arial" w:cs="Arial"/>
          <w:lang w:val="en-US" w:eastAsia="zh-CN" w:bidi="hi-IN"/>
        </w:rPr>
        <w:t>的</w:t>
      </w:r>
      <w:r w:rsidRPr="00B74704">
        <w:rPr>
          <w:rFonts w:ascii="Arial" w:eastAsia="SimSun" w:hAnsi="Arial" w:cs="Arial"/>
          <w:lang w:val="en-US" w:eastAsia="zh-CN" w:bidi="hi-IN"/>
        </w:rPr>
        <w:t>世界。</w:t>
      </w:r>
      <w:r w:rsidR="00CF5DD8" w:rsidRPr="00B74704">
        <w:rPr>
          <w:rFonts w:ascii="Arial" w:eastAsia="SimSun" w:hAnsi="Arial" w:cs="Arial"/>
          <w:lang w:eastAsia="zh-CN" w:bidi="hi-IN"/>
        </w:rPr>
        <w:t>观感</w:t>
      </w:r>
      <w:r w:rsidRPr="00B74704">
        <w:rPr>
          <w:rFonts w:ascii="Arial" w:eastAsia="SimSun" w:hAnsi="Arial" w:cs="Arial"/>
          <w:lang w:eastAsia="zh-CN" w:bidi="hi-IN"/>
        </w:rPr>
        <w:t>幻象</w:t>
      </w:r>
      <w:r w:rsidR="00CF5DD8" w:rsidRPr="00B74704">
        <w:rPr>
          <w:rFonts w:ascii="Arial" w:eastAsia="SimSun" w:hAnsi="Arial" w:cs="Arial"/>
          <w:lang w:eastAsia="zh-CN" w:bidi="hi-IN"/>
        </w:rPr>
        <w:t>就是一个最好的证明</w:t>
      </w:r>
      <w:r w:rsidR="00CF5DD8" w:rsidRPr="00B74704">
        <w:rPr>
          <w:rFonts w:ascii="Arial" w:eastAsia="SimSun" w:hAnsi="Arial" w:cs="Arial"/>
          <w:bCs/>
          <w:lang w:eastAsia="zh-CN"/>
        </w:rPr>
        <w:t>－</w:t>
      </w:r>
      <w:r w:rsidR="00CF5DD8" w:rsidRPr="00B74704">
        <w:rPr>
          <w:rFonts w:ascii="Arial" w:eastAsia="SimSun" w:hAnsi="Arial" w:cs="Arial"/>
          <w:lang w:eastAsia="zh-CN" w:bidi="hi-IN"/>
        </w:rPr>
        <w:t>我们的大脑一直在尝试将混乱的视觉信息与头脑中已知的框架进行</w:t>
      </w:r>
      <w:r w:rsidR="00CF5DD8" w:rsidRPr="00B74704">
        <w:rPr>
          <w:rFonts w:ascii="Arial" w:eastAsia="SimSun" w:hAnsi="Arial" w:cs="Arial"/>
          <w:lang w:val="fr-FR" w:eastAsia="zh-CN" w:bidi="hi-IN"/>
        </w:rPr>
        <w:t>吻合</w:t>
      </w:r>
      <w:r w:rsidR="004024C1" w:rsidRPr="00B74704">
        <w:rPr>
          <w:rFonts w:ascii="Arial" w:eastAsia="SimSun" w:hAnsi="Arial" w:cs="Arial"/>
          <w:lang w:eastAsia="zh-CN" w:bidi="hi-IN"/>
        </w:rPr>
        <w:t>。我们的注意力会因混乱的处境而动摇不稳，但</w:t>
      </w:r>
      <w:r w:rsidR="00CF5DD8" w:rsidRPr="00B74704">
        <w:rPr>
          <w:rFonts w:ascii="Arial" w:eastAsia="SimSun" w:hAnsi="Arial" w:cs="Arial"/>
          <w:lang w:eastAsia="zh-CN" w:bidi="hi-IN"/>
        </w:rPr>
        <w:t>与此同时</w:t>
      </w:r>
      <w:r w:rsidR="004024C1" w:rsidRPr="00B74704">
        <w:rPr>
          <w:rFonts w:ascii="Arial" w:eastAsia="SimSun" w:hAnsi="Arial" w:cs="Arial"/>
          <w:lang w:eastAsia="zh-CN" w:bidi="hi-IN"/>
        </w:rPr>
        <w:t>秩序通常会带来平和。</w:t>
      </w:r>
      <w:r w:rsidR="004024C1" w:rsidRPr="00B74704">
        <w:rPr>
          <w:rFonts w:ascii="Arial" w:eastAsia="SimSun" w:hAnsi="Arial" w:cs="Arial"/>
          <w:lang w:eastAsia="zh-CN" w:bidi="hi-IN"/>
        </w:rPr>
        <w:t>Townley</w:t>
      </w:r>
      <w:r w:rsidR="00982A7D" w:rsidRPr="00B74704">
        <w:rPr>
          <w:rFonts w:ascii="Arial" w:eastAsia="SimSun" w:hAnsi="Arial" w:cs="Arial"/>
          <w:lang w:eastAsia="zh-CN" w:bidi="hi-IN"/>
        </w:rPr>
        <w:t>青睐创作</w:t>
      </w:r>
      <w:r w:rsidR="004024C1" w:rsidRPr="00B74704">
        <w:rPr>
          <w:rFonts w:ascii="Arial" w:eastAsia="SimSun" w:hAnsi="Arial" w:cs="Arial"/>
          <w:lang w:eastAsia="zh-CN" w:bidi="hi-IN"/>
        </w:rPr>
        <w:t>在混乱与秩序间</w:t>
      </w:r>
      <w:r w:rsidR="00FA130E" w:rsidRPr="00B74704">
        <w:rPr>
          <w:rFonts w:ascii="Arial" w:eastAsia="SimSun" w:hAnsi="Arial" w:cs="Arial"/>
          <w:lang w:eastAsia="zh-CN" w:bidi="hi-IN"/>
        </w:rPr>
        <w:t>周而复始</w:t>
      </w:r>
      <w:r w:rsidR="004024C1" w:rsidRPr="00B74704">
        <w:rPr>
          <w:rFonts w:ascii="Arial" w:eastAsia="SimSun" w:hAnsi="Arial" w:cs="Arial"/>
          <w:lang w:eastAsia="zh-CN" w:bidi="hi-IN"/>
        </w:rPr>
        <w:t>变幻</w:t>
      </w:r>
      <w:r w:rsidR="00982A7D" w:rsidRPr="00B74704">
        <w:rPr>
          <w:rFonts w:ascii="Arial" w:eastAsia="SimSun" w:hAnsi="Arial" w:cs="Arial"/>
          <w:lang w:eastAsia="zh-CN" w:bidi="hi-IN"/>
        </w:rPr>
        <w:t>的雕塑</w:t>
      </w:r>
      <w:r w:rsidR="004024C1" w:rsidRPr="00B74704">
        <w:rPr>
          <w:rFonts w:ascii="Arial" w:eastAsia="SimSun" w:hAnsi="Arial" w:cs="Arial"/>
          <w:lang w:eastAsia="zh-CN" w:bidi="hi-IN"/>
        </w:rPr>
        <w:t>，</w:t>
      </w:r>
      <w:r w:rsidR="004024C1" w:rsidRPr="00B74704">
        <w:rPr>
          <w:rFonts w:ascii="MS Gothic" w:eastAsia="MS Gothic" w:hAnsi="MS Gothic" w:cs="MS Gothic" w:hint="eastAsia"/>
          <w:cs/>
          <w:lang w:eastAsia="hi-IN" w:bidi="hi-IN"/>
        </w:rPr>
        <w:t>使</w:t>
      </w:r>
      <w:r w:rsidR="004024C1" w:rsidRPr="00B74704">
        <w:rPr>
          <w:rFonts w:ascii="Arial" w:eastAsia="SimSun" w:hAnsi="Arial" w:cs="Arial"/>
          <w:lang w:eastAsia="zh-CN" w:bidi="hi-IN"/>
        </w:rPr>
        <w:t>观看者的心绪也不停地在压力</w:t>
      </w:r>
      <w:r w:rsidR="00390D29" w:rsidRPr="00B74704">
        <w:rPr>
          <w:rFonts w:ascii="Arial" w:eastAsia="SimSun" w:hAnsi="Arial" w:cs="Arial"/>
          <w:lang w:eastAsia="zh-CN" w:bidi="hi-IN"/>
        </w:rPr>
        <w:t>与</w:t>
      </w:r>
      <w:r w:rsidR="004024C1" w:rsidRPr="00B74704">
        <w:rPr>
          <w:rFonts w:ascii="Arial" w:eastAsia="SimSun" w:hAnsi="Arial" w:cs="Arial"/>
          <w:lang w:eastAsia="zh-CN" w:bidi="hi-IN"/>
        </w:rPr>
        <w:t>释放</w:t>
      </w:r>
      <w:r w:rsidR="00390D29" w:rsidRPr="00B74704">
        <w:rPr>
          <w:rFonts w:ascii="Arial" w:eastAsia="SimSun" w:hAnsi="Arial" w:cs="Arial"/>
          <w:lang w:eastAsia="zh-CN" w:bidi="hi-IN"/>
        </w:rPr>
        <w:t>之</w:t>
      </w:r>
      <w:r w:rsidR="004024C1" w:rsidRPr="00B74704">
        <w:rPr>
          <w:rFonts w:ascii="Arial" w:eastAsia="SimSun" w:hAnsi="Arial" w:cs="Arial"/>
          <w:lang w:eastAsia="zh-CN" w:bidi="hi-IN"/>
        </w:rPr>
        <w:t>间交替</w:t>
      </w:r>
      <w:r w:rsidR="00CF5DD8" w:rsidRPr="00B74704">
        <w:rPr>
          <w:rFonts w:ascii="Arial" w:eastAsia="SimSun" w:hAnsi="Arial" w:cs="Arial"/>
          <w:lang w:eastAsia="zh-CN" w:bidi="hi-IN"/>
        </w:rPr>
        <w:t>着</w:t>
      </w:r>
      <w:r w:rsidR="004024C1" w:rsidRPr="00B74704">
        <w:rPr>
          <w:rFonts w:ascii="Arial" w:eastAsia="SimSun" w:hAnsi="Arial" w:cs="Arial"/>
          <w:lang w:eastAsia="zh-CN" w:bidi="hi-IN"/>
        </w:rPr>
        <w:t>，带来近乎催眠的神奇效果。</w:t>
      </w:r>
      <w:r w:rsidR="004024C1" w:rsidRPr="00B74704">
        <w:rPr>
          <w:rFonts w:ascii="Arial" w:eastAsia="SimSun" w:hAnsi="Arial" w:cs="Arial"/>
          <w:lang w:eastAsia="zh-CN" w:bidi="hi-IN"/>
        </w:rPr>
        <w:t xml:space="preserve">  </w:t>
      </w:r>
    </w:p>
    <w:p w14:paraId="385595C6" w14:textId="77777777" w:rsidR="004024C1" w:rsidRPr="00B74704" w:rsidRDefault="004024C1" w:rsidP="00B74704">
      <w:pPr>
        <w:spacing w:line="312" w:lineRule="exact"/>
        <w:jc w:val="both"/>
        <w:rPr>
          <w:rFonts w:ascii="Arial" w:eastAsia="SimSun" w:hAnsi="Arial" w:cs="Arial"/>
          <w:lang w:eastAsia="zh-CN" w:bidi="hi-IN"/>
        </w:rPr>
      </w:pPr>
    </w:p>
    <w:p w14:paraId="465F8D4B" w14:textId="77777777" w:rsidR="004024C1" w:rsidRPr="00B74704" w:rsidRDefault="004024C1" w:rsidP="00B74704">
      <w:pPr>
        <w:spacing w:line="312" w:lineRule="exact"/>
        <w:jc w:val="both"/>
        <w:rPr>
          <w:rFonts w:ascii="Arial" w:eastAsia="SimSun" w:hAnsi="Arial" w:cs="Arial"/>
          <w:lang w:eastAsia="zh-CN" w:bidi="hi-IN"/>
        </w:rPr>
      </w:pPr>
    </w:p>
    <w:p w14:paraId="0322B09C" w14:textId="365355FA" w:rsidR="00C6003F" w:rsidRPr="00FA130E" w:rsidRDefault="00C6003F" w:rsidP="00C36052">
      <w:pPr>
        <w:widowControl w:val="0"/>
        <w:autoSpaceDE w:val="0"/>
        <w:autoSpaceDN w:val="0"/>
        <w:adjustRightInd w:val="0"/>
        <w:rPr>
          <w:rFonts w:ascii="SimSun" w:eastAsia="SimSun" w:hAnsi="SimSun"/>
          <w:lang w:eastAsia="zh-CN"/>
        </w:rPr>
      </w:pPr>
    </w:p>
    <w:sectPr w:rsidR="00C6003F" w:rsidRPr="00FA130E" w:rsidSect="00B74704">
      <w:headerReference w:type="default" r:id="rId8"/>
      <w:footerReference w:type="default" r:id="rId9"/>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14911" w14:textId="77777777" w:rsidR="00DF27B0" w:rsidRDefault="00DF27B0" w:rsidP="00DF27B0">
      <w:r>
        <w:separator/>
      </w:r>
    </w:p>
  </w:endnote>
  <w:endnote w:type="continuationSeparator" w:id="0">
    <w:p w14:paraId="6B9EAA9F" w14:textId="77777777" w:rsidR="00DF27B0" w:rsidRDefault="00DF27B0" w:rsidP="00DF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74FC9" w14:textId="77777777" w:rsidR="00B74704" w:rsidRPr="00B74704" w:rsidRDefault="00B74704" w:rsidP="00B74704">
    <w:pPr>
      <w:pStyle w:val="WW-Default"/>
      <w:rPr>
        <w:rFonts w:ascii="Arial" w:eastAsiaTheme="minorEastAsia" w:hAnsi="Arial" w:cs="Arial"/>
        <w:color w:val="auto"/>
        <w:sz w:val="18"/>
        <w:szCs w:val="18"/>
        <w:lang w:val="en-GB"/>
      </w:rPr>
    </w:pPr>
    <w:proofErr w:type="spellStart"/>
    <w:r w:rsidRPr="00B74704">
      <w:rPr>
        <w:rFonts w:ascii="Arial" w:eastAsiaTheme="minorEastAsia" w:hAnsi="Arial" w:cs="Arial"/>
        <w:color w:val="auto"/>
        <w:sz w:val="18"/>
        <w:szCs w:val="18"/>
        <w:lang w:val="en-GB"/>
      </w:rPr>
      <w:t>更多信息，</w:t>
    </w:r>
    <w:r w:rsidRPr="00B74704">
      <w:rPr>
        <w:rFonts w:ascii="MingLiU" w:eastAsia="MingLiU" w:hAnsi="MingLiU" w:cs="MingLiU" w:hint="eastAsia"/>
        <w:color w:val="auto"/>
        <w:sz w:val="18"/>
        <w:szCs w:val="18"/>
        <w:lang w:val="en-GB"/>
      </w:rPr>
      <w:t>请联</w:t>
    </w:r>
    <w:r w:rsidRPr="00B74704">
      <w:rPr>
        <w:rFonts w:ascii="MS Mincho" w:eastAsia="MS Mincho" w:hAnsi="MS Mincho" w:cs="MS Mincho" w:hint="eastAsia"/>
        <w:color w:val="auto"/>
        <w:sz w:val="18"/>
        <w:szCs w:val="18"/>
        <w:lang w:val="en-GB"/>
      </w:rPr>
      <w:t>系</w:t>
    </w:r>
    <w:proofErr w:type="spellEnd"/>
    <w:r w:rsidRPr="00B74704">
      <w:rPr>
        <w:rFonts w:ascii="MS Mincho" w:eastAsia="MS Mincho" w:hAnsi="MS Mincho" w:cs="MS Mincho" w:hint="eastAsia"/>
        <w:color w:val="auto"/>
        <w:sz w:val="18"/>
        <w:szCs w:val="18"/>
        <w:lang w:val="en-GB"/>
      </w:rPr>
      <w:t>：</w:t>
    </w:r>
  </w:p>
  <w:p w14:paraId="313C917C" w14:textId="77777777" w:rsidR="00B74704" w:rsidRPr="00B74704" w:rsidRDefault="00B74704" w:rsidP="00B74704">
    <w:pPr>
      <w:pStyle w:val="WW-Default"/>
      <w:rPr>
        <w:rFonts w:ascii="Arial" w:eastAsiaTheme="minorEastAsia" w:hAnsi="Arial" w:cs="Arial"/>
        <w:color w:val="auto"/>
        <w:sz w:val="18"/>
        <w:szCs w:val="18"/>
        <w:lang w:val="en-GB"/>
      </w:rPr>
    </w:pPr>
    <w:r w:rsidRPr="00B74704">
      <w:rPr>
        <w:rFonts w:ascii="Arial" w:eastAsiaTheme="minorEastAsia" w:hAnsi="Arial" w:cs="Arial"/>
        <w:color w:val="auto"/>
        <w:sz w:val="18"/>
        <w:szCs w:val="18"/>
        <w:lang w:val="en-GB"/>
      </w:rPr>
      <w:t xml:space="preserve">Juliette Duru, MB&amp;F SA, Rue </w:t>
    </w:r>
    <w:proofErr w:type="spellStart"/>
    <w:r w:rsidRPr="00B74704">
      <w:rPr>
        <w:rFonts w:ascii="Arial" w:eastAsiaTheme="minorEastAsia" w:hAnsi="Arial" w:cs="Arial"/>
        <w:color w:val="auto"/>
        <w:sz w:val="18"/>
        <w:szCs w:val="18"/>
        <w:lang w:val="en-GB"/>
      </w:rPr>
      <w:t>Verdaine</w:t>
    </w:r>
    <w:proofErr w:type="spellEnd"/>
    <w:r w:rsidRPr="00B74704">
      <w:rPr>
        <w:rFonts w:ascii="Arial" w:eastAsiaTheme="minorEastAsia" w:hAnsi="Arial" w:cs="Arial"/>
        <w:color w:val="auto"/>
        <w:sz w:val="18"/>
        <w:szCs w:val="18"/>
        <w:lang w:val="en-GB"/>
      </w:rPr>
      <w:t xml:space="preserve"> 11, CH-1204 Genève, Switzerland </w:t>
    </w:r>
  </w:p>
  <w:p w14:paraId="7BA6161D" w14:textId="77777777" w:rsidR="00B74704" w:rsidRPr="00B74704" w:rsidRDefault="00B74704" w:rsidP="00B74704">
    <w:pPr>
      <w:pStyle w:val="WW-Default"/>
      <w:rPr>
        <w:rFonts w:ascii="Arial" w:eastAsiaTheme="minorEastAsia" w:hAnsi="Arial" w:cs="Arial"/>
        <w:color w:val="auto"/>
        <w:sz w:val="18"/>
        <w:szCs w:val="18"/>
        <w:lang w:val="en-GB"/>
      </w:rPr>
    </w:pPr>
    <w:r w:rsidRPr="00B74704">
      <w:rPr>
        <w:rFonts w:ascii="Arial" w:eastAsiaTheme="minorEastAsia" w:hAnsi="Arial" w:cs="Arial"/>
        <w:color w:val="auto"/>
        <w:sz w:val="18"/>
        <w:szCs w:val="18"/>
        <w:lang w:val="en-GB"/>
      </w:rPr>
      <w:t xml:space="preserve">Email: jd@mbandf.com </w:t>
    </w:r>
    <w:proofErr w:type="spellStart"/>
    <w:r w:rsidRPr="00B74704">
      <w:rPr>
        <w:rFonts w:ascii="MingLiU" w:eastAsia="MingLiU" w:hAnsi="MingLiU" w:cs="MingLiU" w:hint="eastAsia"/>
        <w:color w:val="auto"/>
        <w:sz w:val="18"/>
        <w:szCs w:val="18"/>
        <w:lang w:val="en-GB"/>
      </w:rPr>
      <w:t>电话</w:t>
    </w:r>
    <w:proofErr w:type="spellEnd"/>
    <w:r w:rsidRPr="00B74704">
      <w:rPr>
        <w:rFonts w:ascii="MS Mincho" w:eastAsia="MS Mincho" w:hAnsi="MS Mincho" w:cs="MS Mincho" w:hint="eastAsia"/>
        <w:color w:val="auto"/>
        <w:sz w:val="18"/>
        <w:szCs w:val="18"/>
        <w:lang w:val="en-GB"/>
      </w:rPr>
      <w:t>：</w:t>
    </w:r>
    <w:r w:rsidRPr="00B74704">
      <w:rPr>
        <w:rFonts w:ascii="Arial" w:eastAsiaTheme="minorEastAsia" w:hAnsi="Arial" w:cs="Arial"/>
        <w:color w:val="auto"/>
        <w:sz w:val="18"/>
        <w:szCs w:val="18"/>
        <w:lang w:val="en-GB"/>
      </w:rPr>
      <w:t>+41 22 508 10 36</w:t>
    </w:r>
  </w:p>
  <w:p w14:paraId="2F39F1BC" w14:textId="77777777" w:rsidR="00B74704" w:rsidRDefault="00B7470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42A65" w14:textId="77777777" w:rsidR="00DF27B0" w:rsidRDefault="00DF27B0" w:rsidP="00DF27B0">
      <w:r>
        <w:separator/>
      </w:r>
    </w:p>
  </w:footnote>
  <w:footnote w:type="continuationSeparator" w:id="0">
    <w:p w14:paraId="6F0532A2" w14:textId="77777777" w:rsidR="00DF27B0" w:rsidRDefault="00DF27B0" w:rsidP="00DF2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813C4" w14:textId="2FAF06C9" w:rsidR="00B74704" w:rsidRPr="00B94373" w:rsidRDefault="00B74704" w:rsidP="00B74704">
    <w:pPr>
      <w:pStyle w:val="En-tte"/>
      <w:spacing w:line="276" w:lineRule="auto"/>
      <w:jc w:val="right"/>
      <w:rPr>
        <w:rFonts w:ascii="Arial" w:eastAsia="Times New Roman" w:hAnsi="Arial" w:cs="Arial"/>
        <w:sz w:val="26"/>
        <w:szCs w:val="26"/>
        <w:lang w:val="fr-CH"/>
      </w:rPr>
    </w:pPr>
    <w:r>
      <w:rPr>
        <w:noProof/>
        <w:lang w:val="fr-CH" w:eastAsia="fr-CH"/>
      </w:rPr>
      <w:drawing>
        <wp:anchor distT="0" distB="0" distL="114300" distR="114300" simplePos="0" relativeHeight="251659264" behindDoc="0" locked="0" layoutInCell="1" allowOverlap="1" wp14:anchorId="51CFAE8C" wp14:editId="6D7B566A">
          <wp:simplePos x="0" y="0"/>
          <wp:positionH relativeFrom="column">
            <wp:posOffset>41910</wp:posOffset>
          </wp:positionH>
          <wp:positionV relativeFrom="paragraph">
            <wp:posOffset>-33020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4373">
      <w:rPr>
        <w:lang w:val="fr-CH"/>
      </w:rPr>
      <w:tab/>
    </w:r>
    <w:r w:rsidRPr="00B94373">
      <w:rPr>
        <w:rFonts w:ascii="Arial" w:hAnsi="Arial" w:cs="Arial"/>
        <w:sz w:val="26"/>
        <w:szCs w:val="26"/>
        <w:lang w:val="fr-CH"/>
      </w:rPr>
      <w:t>«</w:t>
    </w:r>
    <w:proofErr w:type="spellStart"/>
    <w:r w:rsidRPr="00B94373">
      <w:rPr>
        <w:rFonts w:ascii="Arial" w:eastAsia="Times New Roman" w:hAnsi="Arial" w:cs="Arial"/>
        <w:b/>
        <w:bCs/>
        <w:noProof/>
        <w:sz w:val="26"/>
        <w:szCs w:val="26"/>
        <w:lang w:val="fr-CH"/>
      </w:rPr>
      <w:t>Perpetual</w:t>
    </w:r>
    <w:proofErr w:type="spellEnd"/>
    <w:r w:rsidRPr="00B94373">
      <w:rPr>
        <w:rFonts w:ascii="Arial" w:eastAsia="Times New Roman" w:hAnsi="Arial" w:cs="Arial"/>
        <w:b/>
        <w:bCs/>
        <w:noProof/>
        <w:sz w:val="26"/>
        <w:szCs w:val="26"/>
        <w:lang w:val="fr-CH"/>
      </w:rPr>
      <w:t xml:space="preserve"> Transience»</w:t>
    </w:r>
  </w:p>
  <w:p w14:paraId="5ECB170D" w14:textId="77777777" w:rsidR="00B74704" w:rsidRPr="00B94373" w:rsidRDefault="00B74704" w:rsidP="00B74704">
    <w:pPr>
      <w:tabs>
        <w:tab w:val="center" w:pos="4536"/>
        <w:tab w:val="right" w:pos="9072"/>
      </w:tabs>
      <w:spacing w:line="276" w:lineRule="auto"/>
      <w:jc w:val="right"/>
      <w:rPr>
        <w:rFonts w:ascii="Arial" w:eastAsia="Times New Roman" w:hAnsi="Arial" w:cs="Arial"/>
        <w:sz w:val="26"/>
        <w:szCs w:val="26"/>
        <w:lang w:val="fr-CH"/>
      </w:rPr>
    </w:pPr>
    <w:r>
      <w:rPr>
        <w:rFonts w:ascii="Arial" w:eastAsia="Times New Roman" w:hAnsi="Arial" w:cs="Arial"/>
        <w:noProof/>
        <w:sz w:val="26"/>
        <w:szCs w:val="26"/>
        <w:lang w:val="fr-CH"/>
      </w:rPr>
      <w:t>Jennifer Townley</w:t>
    </w:r>
  </w:p>
  <w:p w14:paraId="30402730" w14:textId="77777777" w:rsidR="00B74704" w:rsidRDefault="00B74704" w:rsidP="00B74704">
    <w:pPr>
      <w:pStyle w:val="En-tte"/>
      <w:tabs>
        <w:tab w:val="left" w:pos="2171"/>
      </w:tabs>
      <w:rPr>
        <w:lang w:val="fr-CH"/>
      </w:rPr>
    </w:pPr>
  </w:p>
  <w:p w14:paraId="521040C2" w14:textId="77777777" w:rsidR="00B74704" w:rsidRPr="00B94373" w:rsidRDefault="00B74704" w:rsidP="00B74704">
    <w:pPr>
      <w:pStyle w:val="En-tte"/>
      <w:tabs>
        <w:tab w:val="left" w:pos="2171"/>
      </w:tabs>
      <w:rPr>
        <w:lang w:val="fr-CH"/>
      </w:rPr>
    </w:pPr>
  </w:p>
  <w:p w14:paraId="1D4D65AE" w14:textId="77777777" w:rsidR="00B74704" w:rsidRDefault="00B747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2FFC"/>
    <w:rsid w:val="00030470"/>
    <w:rsid w:val="00032FFC"/>
    <w:rsid w:val="00047903"/>
    <w:rsid w:val="0007109E"/>
    <w:rsid w:val="000A192C"/>
    <w:rsid w:val="000A316C"/>
    <w:rsid w:val="001325E4"/>
    <w:rsid w:val="00151812"/>
    <w:rsid w:val="001E10BA"/>
    <w:rsid w:val="001F351A"/>
    <w:rsid w:val="00235E13"/>
    <w:rsid w:val="002426AF"/>
    <w:rsid w:val="002746B0"/>
    <w:rsid w:val="00280FD8"/>
    <w:rsid w:val="002A3971"/>
    <w:rsid w:val="002C07ED"/>
    <w:rsid w:val="002D4899"/>
    <w:rsid w:val="002D4B27"/>
    <w:rsid w:val="0031188B"/>
    <w:rsid w:val="00386676"/>
    <w:rsid w:val="00390D29"/>
    <w:rsid w:val="003E4638"/>
    <w:rsid w:val="003E5A22"/>
    <w:rsid w:val="00401078"/>
    <w:rsid w:val="004024C1"/>
    <w:rsid w:val="0048354D"/>
    <w:rsid w:val="004A44A9"/>
    <w:rsid w:val="004D2E32"/>
    <w:rsid w:val="004E3C35"/>
    <w:rsid w:val="004F5DDD"/>
    <w:rsid w:val="00513523"/>
    <w:rsid w:val="00554E57"/>
    <w:rsid w:val="005573C9"/>
    <w:rsid w:val="005614AD"/>
    <w:rsid w:val="005D2010"/>
    <w:rsid w:val="005D6B20"/>
    <w:rsid w:val="005F5E92"/>
    <w:rsid w:val="006005B5"/>
    <w:rsid w:val="006014C0"/>
    <w:rsid w:val="00602770"/>
    <w:rsid w:val="00693D14"/>
    <w:rsid w:val="006A50F3"/>
    <w:rsid w:val="006C0BC3"/>
    <w:rsid w:val="006D4162"/>
    <w:rsid w:val="006F2EDA"/>
    <w:rsid w:val="00731DF8"/>
    <w:rsid w:val="00757BD4"/>
    <w:rsid w:val="007765CC"/>
    <w:rsid w:val="007A03A4"/>
    <w:rsid w:val="007F530F"/>
    <w:rsid w:val="00806E61"/>
    <w:rsid w:val="00824A88"/>
    <w:rsid w:val="008445C6"/>
    <w:rsid w:val="00847B43"/>
    <w:rsid w:val="00893C70"/>
    <w:rsid w:val="00896B95"/>
    <w:rsid w:val="008A3576"/>
    <w:rsid w:val="008F0A1A"/>
    <w:rsid w:val="008F145A"/>
    <w:rsid w:val="00982A7D"/>
    <w:rsid w:val="009C22C8"/>
    <w:rsid w:val="009C3976"/>
    <w:rsid w:val="009C3DB3"/>
    <w:rsid w:val="009D256F"/>
    <w:rsid w:val="009D68BC"/>
    <w:rsid w:val="009E03CD"/>
    <w:rsid w:val="009F167C"/>
    <w:rsid w:val="00AE5B3A"/>
    <w:rsid w:val="00AF270E"/>
    <w:rsid w:val="00AF64AE"/>
    <w:rsid w:val="00B23224"/>
    <w:rsid w:val="00B4322E"/>
    <w:rsid w:val="00B7245B"/>
    <w:rsid w:val="00B74704"/>
    <w:rsid w:val="00B81F9E"/>
    <w:rsid w:val="00BC0D1D"/>
    <w:rsid w:val="00C36052"/>
    <w:rsid w:val="00C45D75"/>
    <w:rsid w:val="00C6003F"/>
    <w:rsid w:val="00C66A51"/>
    <w:rsid w:val="00C876EC"/>
    <w:rsid w:val="00CD26B2"/>
    <w:rsid w:val="00CE39E7"/>
    <w:rsid w:val="00CF574A"/>
    <w:rsid w:val="00CF5DD8"/>
    <w:rsid w:val="00D34CEE"/>
    <w:rsid w:val="00D77176"/>
    <w:rsid w:val="00D84A5F"/>
    <w:rsid w:val="00D8798A"/>
    <w:rsid w:val="00D87BC3"/>
    <w:rsid w:val="00DC0811"/>
    <w:rsid w:val="00DE5059"/>
    <w:rsid w:val="00DF27B0"/>
    <w:rsid w:val="00DF6CAE"/>
    <w:rsid w:val="00E10CA6"/>
    <w:rsid w:val="00E22D2C"/>
    <w:rsid w:val="00E43600"/>
    <w:rsid w:val="00E555BF"/>
    <w:rsid w:val="00E74444"/>
    <w:rsid w:val="00F02B3B"/>
    <w:rsid w:val="00F04EB7"/>
    <w:rsid w:val="00F055AB"/>
    <w:rsid w:val="00F276C6"/>
    <w:rsid w:val="00F317F7"/>
    <w:rsid w:val="00F70EB3"/>
    <w:rsid w:val="00FA130E"/>
    <w:rsid w:val="00FC6129"/>
    <w:rsid w:val="00FD694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022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43"/>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F317F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F317F7"/>
    <w:rPr>
      <w:rFonts w:ascii="Lucida Grande" w:hAnsi="Lucida Grande" w:cs="Lucida Grande"/>
      <w:sz w:val="18"/>
      <w:szCs w:val="18"/>
      <w:lang w:val="en-GB"/>
    </w:rPr>
  </w:style>
  <w:style w:type="character" w:styleId="Marquedecommentaire">
    <w:name w:val="annotation reference"/>
    <w:basedOn w:val="Policepardfaut"/>
    <w:uiPriority w:val="99"/>
    <w:semiHidden/>
    <w:rsid w:val="003E4638"/>
    <w:rPr>
      <w:rFonts w:cs="Times New Roman"/>
      <w:sz w:val="16"/>
      <w:szCs w:val="16"/>
    </w:rPr>
  </w:style>
  <w:style w:type="paragraph" w:styleId="Commentaire">
    <w:name w:val="annotation text"/>
    <w:basedOn w:val="Normal"/>
    <w:link w:val="CommentaireCar"/>
    <w:uiPriority w:val="99"/>
    <w:semiHidden/>
    <w:rsid w:val="003E4638"/>
    <w:rPr>
      <w:sz w:val="20"/>
      <w:szCs w:val="20"/>
    </w:rPr>
  </w:style>
  <w:style w:type="character" w:customStyle="1" w:styleId="CommentaireCar">
    <w:name w:val="Commentaire Car"/>
    <w:basedOn w:val="Policepardfaut"/>
    <w:link w:val="Commentaire"/>
    <w:uiPriority w:val="99"/>
    <w:semiHidden/>
    <w:locked/>
    <w:rsid w:val="00DC0811"/>
    <w:rPr>
      <w:rFonts w:cs="Times New Roman"/>
      <w:sz w:val="20"/>
      <w:szCs w:val="20"/>
      <w:lang w:val="en-GB" w:eastAsia="en-US"/>
    </w:rPr>
  </w:style>
  <w:style w:type="paragraph" w:styleId="Objetducommentaire">
    <w:name w:val="annotation subject"/>
    <w:basedOn w:val="Commentaire"/>
    <w:next w:val="Commentaire"/>
    <w:link w:val="ObjetducommentaireCar"/>
    <w:uiPriority w:val="99"/>
    <w:semiHidden/>
    <w:rsid w:val="003E4638"/>
    <w:rPr>
      <w:b/>
      <w:bCs/>
    </w:rPr>
  </w:style>
  <w:style w:type="character" w:customStyle="1" w:styleId="ObjetducommentaireCar">
    <w:name w:val="Objet du commentaire Car"/>
    <w:basedOn w:val="CommentaireCar"/>
    <w:link w:val="Objetducommentaire"/>
    <w:uiPriority w:val="99"/>
    <w:semiHidden/>
    <w:locked/>
    <w:rsid w:val="00DC0811"/>
    <w:rPr>
      <w:rFonts w:cs="Times New Roman"/>
      <w:b/>
      <w:bCs/>
      <w:sz w:val="20"/>
      <w:szCs w:val="20"/>
      <w:lang w:val="en-GB" w:eastAsia="en-US"/>
    </w:rPr>
  </w:style>
  <w:style w:type="character" w:styleId="Lienhypertexte">
    <w:name w:val="Hyperlink"/>
    <w:basedOn w:val="Policepardfaut"/>
    <w:uiPriority w:val="99"/>
    <w:semiHidden/>
    <w:unhideWhenUsed/>
    <w:rsid w:val="00235E13"/>
    <w:rPr>
      <w:color w:val="0000FF"/>
      <w:u w:val="single"/>
    </w:rPr>
  </w:style>
  <w:style w:type="paragraph" w:styleId="En-tte">
    <w:name w:val="header"/>
    <w:basedOn w:val="Normal"/>
    <w:link w:val="En-tteCar"/>
    <w:unhideWhenUsed/>
    <w:rsid w:val="00DF27B0"/>
    <w:pPr>
      <w:tabs>
        <w:tab w:val="center" w:pos="4153"/>
        <w:tab w:val="right" w:pos="8306"/>
      </w:tabs>
    </w:pPr>
  </w:style>
  <w:style w:type="character" w:customStyle="1" w:styleId="En-tteCar">
    <w:name w:val="En-tête Car"/>
    <w:basedOn w:val="Policepardfaut"/>
    <w:link w:val="En-tte"/>
    <w:rsid w:val="00DF27B0"/>
    <w:rPr>
      <w:sz w:val="24"/>
      <w:szCs w:val="24"/>
      <w:lang w:val="en-GB" w:eastAsia="en-US"/>
    </w:rPr>
  </w:style>
  <w:style w:type="paragraph" w:styleId="Pieddepage">
    <w:name w:val="footer"/>
    <w:basedOn w:val="Normal"/>
    <w:link w:val="PieddepageCar"/>
    <w:uiPriority w:val="99"/>
    <w:unhideWhenUsed/>
    <w:rsid w:val="00DF27B0"/>
    <w:pPr>
      <w:tabs>
        <w:tab w:val="center" w:pos="4153"/>
        <w:tab w:val="right" w:pos="8306"/>
      </w:tabs>
    </w:pPr>
  </w:style>
  <w:style w:type="character" w:customStyle="1" w:styleId="PieddepageCar">
    <w:name w:val="Pied de page Car"/>
    <w:basedOn w:val="Policepardfaut"/>
    <w:link w:val="Pieddepage"/>
    <w:uiPriority w:val="99"/>
    <w:rsid w:val="00DF27B0"/>
    <w:rPr>
      <w:sz w:val="24"/>
      <w:szCs w:val="24"/>
      <w:lang w:val="en-GB" w:eastAsia="en-US"/>
    </w:rPr>
  </w:style>
  <w:style w:type="paragraph" w:customStyle="1" w:styleId="WW-Default">
    <w:name w:val="WW-Default"/>
    <w:rsid w:val="00B74704"/>
    <w:pPr>
      <w:widowControl w:val="0"/>
      <w:suppressAutoHyphens/>
    </w:pPr>
    <w:rPr>
      <w:rFonts w:ascii="Times New Roman" w:eastAsia="ヒラギノ角ゴ Pro W3" w:hAnsi="Times New Roman"/>
      <w:color w:val="000000"/>
      <w:kern w:val="1"/>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43"/>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F317F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F317F7"/>
    <w:rPr>
      <w:rFonts w:ascii="Lucida Grande" w:hAnsi="Lucida Grande" w:cs="Lucida Grande"/>
      <w:sz w:val="18"/>
      <w:szCs w:val="18"/>
      <w:lang w:val="en-GB"/>
    </w:rPr>
  </w:style>
  <w:style w:type="character" w:styleId="Marquedecommentaire">
    <w:name w:val="annotation reference"/>
    <w:basedOn w:val="Policepardfaut"/>
    <w:uiPriority w:val="99"/>
    <w:semiHidden/>
    <w:rsid w:val="003E4638"/>
    <w:rPr>
      <w:rFonts w:cs="Times New Roman"/>
      <w:sz w:val="16"/>
      <w:szCs w:val="16"/>
    </w:rPr>
  </w:style>
  <w:style w:type="paragraph" w:styleId="Commentaire">
    <w:name w:val="annotation text"/>
    <w:basedOn w:val="Normal"/>
    <w:link w:val="CommentaireCar"/>
    <w:uiPriority w:val="99"/>
    <w:semiHidden/>
    <w:rsid w:val="003E4638"/>
    <w:rPr>
      <w:sz w:val="20"/>
      <w:szCs w:val="20"/>
    </w:rPr>
  </w:style>
  <w:style w:type="character" w:customStyle="1" w:styleId="CommentaireCar">
    <w:name w:val="Commentaire Car"/>
    <w:basedOn w:val="Policepardfaut"/>
    <w:link w:val="Commentaire"/>
    <w:uiPriority w:val="99"/>
    <w:semiHidden/>
    <w:locked/>
    <w:rsid w:val="00DC0811"/>
    <w:rPr>
      <w:rFonts w:cs="Times New Roman"/>
      <w:sz w:val="20"/>
      <w:szCs w:val="20"/>
      <w:lang w:val="en-GB" w:eastAsia="en-US"/>
    </w:rPr>
  </w:style>
  <w:style w:type="paragraph" w:styleId="Objetducommentaire">
    <w:name w:val="annotation subject"/>
    <w:basedOn w:val="Commentaire"/>
    <w:next w:val="Commentaire"/>
    <w:link w:val="ObjetducommentaireCar"/>
    <w:uiPriority w:val="99"/>
    <w:semiHidden/>
    <w:rsid w:val="003E4638"/>
    <w:rPr>
      <w:b/>
      <w:bCs/>
    </w:rPr>
  </w:style>
  <w:style w:type="character" w:customStyle="1" w:styleId="ObjetducommentaireCar">
    <w:name w:val="Objet du commentaire Car"/>
    <w:basedOn w:val="CommentaireCar"/>
    <w:link w:val="Objetducommentaire"/>
    <w:uiPriority w:val="99"/>
    <w:semiHidden/>
    <w:locked/>
    <w:rsid w:val="00DC0811"/>
    <w:rPr>
      <w:rFonts w:cs="Times New Roman"/>
      <w:b/>
      <w:bCs/>
      <w:sz w:val="20"/>
      <w:szCs w:val="20"/>
      <w:lang w:val="en-GB" w:eastAsia="en-US"/>
    </w:rPr>
  </w:style>
  <w:style w:type="character" w:styleId="Lienhypertexte">
    <w:name w:val="Hyperlink"/>
    <w:basedOn w:val="Policepardfaut"/>
    <w:uiPriority w:val="99"/>
    <w:semiHidden/>
    <w:unhideWhenUsed/>
    <w:rsid w:val="00235E13"/>
    <w:rPr>
      <w:color w:val="0000FF"/>
      <w:u w:val="single"/>
    </w:rPr>
  </w:style>
  <w:style w:type="paragraph" w:styleId="En-tte">
    <w:name w:val="header"/>
    <w:basedOn w:val="Normal"/>
    <w:link w:val="En-tteCar"/>
    <w:unhideWhenUsed/>
    <w:rsid w:val="00DF27B0"/>
    <w:pPr>
      <w:tabs>
        <w:tab w:val="center" w:pos="4153"/>
        <w:tab w:val="right" w:pos="8306"/>
      </w:tabs>
    </w:pPr>
  </w:style>
  <w:style w:type="character" w:customStyle="1" w:styleId="En-tteCar">
    <w:name w:val="En-tête Car"/>
    <w:basedOn w:val="Policepardfaut"/>
    <w:link w:val="En-tte"/>
    <w:rsid w:val="00DF27B0"/>
    <w:rPr>
      <w:sz w:val="24"/>
      <w:szCs w:val="24"/>
      <w:lang w:val="en-GB" w:eastAsia="en-US"/>
    </w:rPr>
  </w:style>
  <w:style w:type="paragraph" w:styleId="Pieddepage">
    <w:name w:val="footer"/>
    <w:basedOn w:val="Normal"/>
    <w:link w:val="PieddepageCar"/>
    <w:uiPriority w:val="99"/>
    <w:unhideWhenUsed/>
    <w:rsid w:val="00DF27B0"/>
    <w:pPr>
      <w:tabs>
        <w:tab w:val="center" w:pos="4153"/>
        <w:tab w:val="right" w:pos="8306"/>
      </w:tabs>
    </w:pPr>
  </w:style>
  <w:style w:type="character" w:customStyle="1" w:styleId="PieddepageCar">
    <w:name w:val="Pied de page Car"/>
    <w:basedOn w:val="Policepardfaut"/>
    <w:link w:val="Pieddepage"/>
    <w:uiPriority w:val="99"/>
    <w:rsid w:val="00DF27B0"/>
    <w:rPr>
      <w:sz w:val="24"/>
      <w:szCs w:val="24"/>
      <w:lang w:val="en-GB" w:eastAsia="en-US"/>
    </w:rPr>
  </w:style>
  <w:style w:type="paragraph" w:customStyle="1" w:styleId="WW-Default">
    <w:name w:val="WW-Default"/>
    <w:rsid w:val="00B74704"/>
    <w:pPr>
      <w:widowControl w:val="0"/>
      <w:suppressAutoHyphens/>
    </w:pPr>
    <w:rPr>
      <w:rFonts w:ascii="Times New Roman" w:eastAsia="ヒラギノ角ゴ Pro W3" w:hAnsi="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652D9-AF66-4B2D-9634-F9DEE4581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1424</Words>
  <Characters>251</Characters>
  <Application>Microsoft Office Word</Application>
  <DocSecurity>0</DocSecurity>
  <Lines>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Agathe Mazzarino</cp:lastModifiedBy>
  <cp:revision>14</cp:revision>
  <cp:lastPrinted>2016-06-07T13:30:00Z</cp:lastPrinted>
  <dcterms:created xsi:type="dcterms:W3CDTF">2015-12-31T12:15:00Z</dcterms:created>
  <dcterms:modified xsi:type="dcterms:W3CDTF">2016-06-07T13:31:00Z</dcterms:modified>
</cp:coreProperties>
</file>