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7B" w:rsidRPr="00135DC8" w:rsidRDefault="006F3970" w:rsidP="00C23857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s-ES"/>
        </w:rPr>
        <w:t xml:space="preserve">“The Solitude of </w:t>
      </w:r>
      <w:r w:rsidR="00DE726F">
        <w:rPr>
          <w:rFonts w:ascii="Arial" w:hAnsi="Arial" w:cs="Arial"/>
          <w:b/>
          <w:sz w:val="20"/>
          <w:szCs w:val="20"/>
          <w:lang w:val="es-ES"/>
        </w:rPr>
        <w:t>a</w:t>
      </w:r>
      <w:r>
        <w:rPr>
          <w:rFonts w:ascii="Arial" w:hAnsi="Arial" w:cs="Arial"/>
          <w:b/>
          <w:sz w:val="20"/>
          <w:szCs w:val="20"/>
          <w:lang w:val="es-ES"/>
        </w:rPr>
        <w:t xml:space="preserve"> Machine II</w:t>
      </w:r>
      <w:r w:rsidR="00875931" w:rsidRPr="00135DC8">
        <w:rPr>
          <w:rFonts w:ascii="Arial" w:hAnsi="Arial" w:cs="Arial"/>
          <w:b/>
          <w:sz w:val="20"/>
          <w:szCs w:val="20"/>
          <w:lang w:val="es-ES"/>
        </w:rPr>
        <w:t>”,</w:t>
      </w:r>
      <w:r w:rsidR="0081237B" w:rsidRPr="00135DC8">
        <w:rPr>
          <w:rFonts w:ascii="Arial" w:hAnsi="Arial" w:cs="Arial"/>
          <w:b/>
          <w:sz w:val="20"/>
          <w:szCs w:val="20"/>
          <w:lang w:val="es-ES"/>
        </w:rPr>
        <w:t xml:space="preserve"> exhibición fotográfica </w:t>
      </w:r>
      <w:r w:rsidR="00B3519C" w:rsidRPr="00135DC8">
        <w:rPr>
          <w:rFonts w:ascii="Arial" w:hAnsi="Arial" w:cs="Arial"/>
          <w:b/>
          <w:sz w:val="20"/>
          <w:szCs w:val="20"/>
          <w:lang w:val="es-ES"/>
        </w:rPr>
        <w:t>de</w:t>
      </w:r>
      <w:r w:rsidR="0081237B" w:rsidRPr="00135DC8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81237B" w:rsidRPr="00135DC8">
        <w:rPr>
          <w:rFonts w:ascii="Arial" w:hAnsi="Arial"/>
          <w:b/>
          <w:sz w:val="20"/>
          <w:szCs w:val="20"/>
          <w:lang w:val="es-ES"/>
        </w:rPr>
        <w:t>Marc Ninghetto</w:t>
      </w:r>
      <w:r w:rsidR="0081237B" w:rsidRPr="00135DC8">
        <w:rPr>
          <w:rFonts w:ascii="Arial" w:hAnsi="Arial" w:cs="Arial"/>
          <w:b/>
          <w:sz w:val="20"/>
          <w:szCs w:val="20"/>
          <w:lang w:val="es-ES"/>
        </w:rPr>
        <w:t xml:space="preserve"> en la M.A.D.</w:t>
      </w:r>
      <w:r w:rsidR="00CE1074" w:rsidRPr="00135DC8">
        <w:rPr>
          <w:rFonts w:ascii="Arial" w:hAnsi="Arial" w:cs="Arial"/>
          <w:b/>
          <w:sz w:val="20"/>
          <w:szCs w:val="20"/>
          <w:lang w:val="es-ES"/>
        </w:rPr>
        <w:t xml:space="preserve">Gallery </w:t>
      </w:r>
      <w:r w:rsidR="0081237B" w:rsidRPr="00135DC8">
        <w:rPr>
          <w:rFonts w:ascii="Arial" w:hAnsi="Arial" w:cs="Arial"/>
          <w:b/>
          <w:sz w:val="20"/>
          <w:szCs w:val="20"/>
          <w:lang w:val="es-ES"/>
        </w:rPr>
        <w:t>de MB&amp;F</w:t>
      </w:r>
    </w:p>
    <w:p w:rsidR="0081237B" w:rsidRPr="00135DC8" w:rsidRDefault="0081237B" w:rsidP="00135DC8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1237B" w:rsidRPr="00135DC8" w:rsidRDefault="0081237B" w:rsidP="00135DC8">
      <w:pPr>
        <w:spacing w:line="360" w:lineRule="auto"/>
        <w:jc w:val="both"/>
        <w:rPr>
          <w:rFonts w:ascii="Arial" w:hAnsi="Arial"/>
          <w:sz w:val="20"/>
          <w:szCs w:val="20"/>
          <w:lang w:val="es-ES"/>
        </w:rPr>
      </w:pPr>
      <w:r w:rsidRPr="00135DC8">
        <w:rPr>
          <w:rFonts w:ascii="Arial" w:hAnsi="Arial" w:cs="Arial"/>
          <w:sz w:val="20"/>
          <w:szCs w:val="20"/>
          <w:lang w:val="es-ES"/>
        </w:rPr>
        <w:t>La M.A.D.</w:t>
      </w:r>
      <w:r w:rsidR="007E4AFA" w:rsidRPr="00135DC8">
        <w:rPr>
          <w:rFonts w:ascii="Arial" w:hAnsi="Arial" w:cs="Arial"/>
          <w:sz w:val="20"/>
          <w:szCs w:val="20"/>
          <w:lang w:val="es-ES"/>
        </w:rPr>
        <w:t>Gallery</w:t>
      </w:r>
      <w:r w:rsidRPr="00135DC8">
        <w:rPr>
          <w:rFonts w:ascii="Arial" w:hAnsi="Arial" w:cs="Arial"/>
          <w:sz w:val="20"/>
          <w:szCs w:val="20"/>
          <w:lang w:val="es-ES"/>
        </w:rPr>
        <w:t xml:space="preserve"> se complace enormemente en presentar </w:t>
      </w:r>
      <w:r w:rsidR="007E4AFA" w:rsidRPr="00135DC8">
        <w:rPr>
          <w:rFonts w:ascii="Arial" w:hAnsi="Arial" w:cs="Arial"/>
          <w:sz w:val="20"/>
          <w:szCs w:val="20"/>
          <w:lang w:val="es-ES"/>
        </w:rPr>
        <w:t xml:space="preserve">la segunda edición de </w:t>
      </w:r>
      <w:r w:rsidR="00875931" w:rsidRPr="00135DC8">
        <w:rPr>
          <w:rFonts w:ascii="Arial" w:hAnsi="Arial" w:cs="Arial"/>
          <w:i/>
          <w:sz w:val="20"/>
          <w:szCs w:val="20"/>
          <w:lang w:val="es-ES"/>
        </w:rPr>
        <w:t xml:space="preserve">“The Solitude of </w:t>
      </w:r>
      <w:r w:rsidR="00DE726F">
        <w:rPr>
          <w:rFonts w:ascii="Arial" w:hAnsi="Arial" w:cs="Arial"/>
          <w:i/>
          <w:sz w:val="20"/>
          <w:szCs w:val="20"/>
          <w:lang w:val="es-ES"/>
        </w:rPr>
        <w:t>a</w:t>
      </w:r>
      <w:r w:rsidR="00875931" w:rsidRPr="00135DC8">
        <w:rPr>
          <w:rFonts w:ascii="Arial" w:hAnsi="Arial" w:cs="Arial"/>
          <w:i/>
          <w:sz w:val="20"/>
          <w:szCs w:val="20"/>
          <w:lang w:val="es-ES"/>
        </w:rPr>
        <w:t xml:space="preserve"> Machine”</w:t>
      </w:r>
      <w:r w:rsidRPr="00135DC8">
        <w:rPr>
          <w:rFonts w:ascii="Arial" w:hAnsi="Arial" w:cs="Arial"/>
          <w:sz w:val="20"/>
          <w:szCs w:val="20"/>
          <w:lang w:val="es-ES"/>
        </w:rPr>
        <w:t xml:space="preserve">, una exhibición de </w:t>
      </w:r>
      <w:r w:rsidR="007E4AFA" w:rsidRPr="00135DC8">
        <w:rPr>
          <w:rFonts w:ascii="Arial" w:hAnsi="Arial" w:cs="Arial"/>
          <w:sz w:val="20"/>
          <w:szCs w:val="20"/>
          <w:lang w:val="es-ES"/>
        </w:rPr>
        <w:t xml:space="preserve">siete </w:t>
      </w:r>
      <w:r w:rsidRPr="00135DC8">
        <w:rPr>
          <w:rFonts w:ascii="Arial" w:hAnsi="Arial" w:cs="Arial"/>
          <w:sz w:val="20"/>
          <w:szCs w:val="20"/>
          <w:lang w:val="es-ES"/>
        </w:rPr>
        <w:t xml:space="preserve">impresiones de gran formato </w:t>
      </w:r>
      <w:r w:rsidR="00B3519C" w:rsidRPr="00135DC8">
        <w:rPr>
          <w:rFonts w:ascii="Arial" w:hAnsi="Arial" w:cs="Arial"/>
          <w:sz w:val="20"/>
          <w:szCs w:val="20"/>
          <w:lang w:val="es-ES"/>
        </w:rPr>
        <w:t>d</w:t>
      </w:r>
      <w:r w:rsidRPr="00135DC8">
        <w:rPr>
          <w:rFonts w:ascii="Arial" w:hAnsi="Arial" w:cs="Arial"/>
          <w:sz w:val="20"/>
          <w:szCs w:val="20"/>
          <w:lang w:val="es-ES"/>
        </w:rPr>
        <w:t xml:space="preserve">el reconocido fotógrafo suizo </w:t>
      </w:r>
      <w:r w:rsidRPr="00135DC8">
        <w:rPr>
          <w:rFonts w:ascii="Arial" w:hAnsi="Arial"/>
          <w:sz w:val="20"/>
          <w:szCs w:val="20"/>
          <w:lang w:val="es-ES"/>
        </w:rPr>
        <w:t>Marc Ninghetto</w:t>
      </w:r>
      <w:r w:rsidR="00B3519C" w:rsidRPr="00135DC8">
        <w:rPr>
          <w:rFonts w:ascii="Arial" w:hAnsi="Arial"/>
          <w:sz w:val="20"/>
          <w:szCs w:val="20"/>
          <w:lang w:val="es-ES"/>
        </w:rPr>
        <w:t xml:space="preserve">. </w:t>
      </w:r>
      <w:r w:rsidRPr="00135DC8">
        <w:rPr>
          <w:rFonts w:ascii="Arial" w:hAnsi="Arial" w:cs="Arial"/>
          <w:sz w:val="20"/>
          <w:szCs w:val="20"/>
          <w:lang w:val="es-ES"/>
        </w:rPr>
        <w:t xml:space="preserve">Para el </w:t>
      </w:r>
      <w:r w:rsidR="00B3519C" w:rsidRPr="00135DC8">
        <w:rPr>
          <w:rFonts w:ascii="Arial" w:hAnsi="Arial" w:cs="Arial"/>
          <w:sz w:val="20"/>
          <w:szCs w:val="20"/>
          <w:lang w:val="es-ES"/>
        </w:rPr>
        <w:t>ginebrino,</w:t>
      </w:r>
      <w:r w:rsidRPr="00135DC8">
        <w:rPr>
          <w:rFonts w:ascii="Arial" w:hAnsi="Arial" w:cs="Arial"/>
          <w:sz w:val="20"/>
          <w:szCs w:val="20"/>
          <w:lang w:val="es-ES"/>
        </w:rPr>
        <w:t xml:space="preserve"> crea</w:t>
      </w:r>
      <w:r w:rsidR="007E4AFA" w:rsidRPr="00135DC8">
        <w:rPr>
          <w:rFonts w:ascii="Arial" w:hAnsi="Arial" w:cs="Arial"/>
          <w:sz w:val="20"/>
          <w:szCs w:val="20"/>
          <w:lang w:val="es-ES"/>
        </w:rPr>
        <w:t>r</w:t>
      </w:r>
      <w:r w:rsidRPr="00135DC8">
        <w:rPr>
          <w:rFonts w:ascii="Arial" w:hAnsi="Arial" w:cs="Arial"/>
          <w:sz w:val="20"/>
          <w:szCs w:val="20"/>
          <w:lang w:val="es-ES"/>
        </w:rPr>
        <w:t xml:space="preserve"> una serie surrealista de fotos basada en </w:t>
      </w:r>
      <w:r w:rsidR="007E4AFA" w:rsidRPr="00135DC8">
        <w:rPr>
          <w:rFonts w:ascii="Arial" w:hAnsi="Arial" w:cs="Arial"/>
          <w:sz w:val="20"/>
          <w:szCs w:val="20"/>
          <w:lang w:val="es-ES"/>
        </w:rPr>
        <w:t xml:space="preserve">sus </w:t>
      </w:r>
      <w:r w:rsidRPr="00135DC8">
        <w:rPr>
          <w:rFonts w:ascii="Arial" w:hAnsi="Arial" w:cs="Arial"/>
          <w:sz w:val="20"/>
          <w:szCs w:val="20"/>
          <w:lang w:val="es-ES"/>
        </w:rPr>
        <w:t xml:space="preserve">héroes de infancia </w:t>
      </w:r>
      <w:r w:rsidR="00B3519C" w:rsidRPr="00135DC8">
        <w:rPr>
          <w:rFonts w:ascii="Arial" w:hAnsi="Arial" w:cs="Arial"/>
          <w:sz w:val="20"/>
          <w:szCs w:val="20"/>
          <w:lang w:val="es-ES"/>
        </w:rPr>
        <w:t>era</w:t>
      </w:r>
      <w:r w:rsidRPr="00135DC8">
        <w:rPr>
          <w:rFonts w:ascii="Arial" w:hAnsi="Arial" w:cs="Arial"/>
          <w:sz w:val="20"/>
          <w:szCs w:val="20"/>
          <w:lang w:val="es-ES"/>
        </w:rPr>
        <w:t xml:space="preserve"> </w:t>
      </w:r>
      <w:r w:rsidR="00875931" w:rsidRPr="00135DC8">
        <w:rPr>
          <w:rFonts w:ascii="Arial" w:hAnsi="Arial" w:cs="Arial"/>
          <w:sz w:val="20"/>
          <w:szCs w:val="20"/>
          <w:lang w:val="es-ES"/>
        </w:rPr>
        <w:t xml:space="preserve">algo </w:t>
      </w:r>
      <w:r w:rsidR="00B3519C" w:rsidRPr="00135DC8">
        <w:rPr>
          <w:rFonts w:ascii="Arial" w:hAnsi="Arial" w:cs="Arial"/>
          <w:sz w:val="20"/>
          <w:szCs w:val="20"/>
          <w:lang w:val="es-ES"/>
        </w:rPr>
        <w:t>pendiente</w:t>
      </w:r>
      <w:r w:rsidRPr="00135DC8">
        <w:rPr>
          <w:rFonts w:ascii="Arial" w:hAnsi="Arial" w:cs="Arial"/>
          <w:sz w:val="20"/>
          <w:szCs w:val="20"/>
          <w:lang w:val="es-ES"/>
        </w:rPr>
        <w:t xml:space="preserve"> desde hacía mucho tiempo. Sin embargo, </w:t>
      </w:r>
      <w:r w:rsidR="00B3519C" w:rsidRPr="00135DC8">
        <w:rPr>
          <w:rFonts w:ascii="Arial" w:hAnsi="Arial" w:cs="Arial"/>
          <w:sz w:val="20"/>
          <w:szCs w:val="20"/>
          <w:lang w:val="es-ES"/>
        </w:rPr>
        <w:t xml:space="preserve">fuera de sus especializaciones habituales, la </w:t>
      </w:r>
      <w:r w:rsidRPr="00135DC8">
        <w:rPr>
          <w:rFonts w:ascii="Arial" w:hAnsi="Arial" w:cs="Arial"/>
          <w:sz w:val="20"/>
          <w:szCs w:val="20"/>
          <w:lang w:val="es-ES"/>
        </w:rPr>
        <w:t xml:space="preserve">alta relojería y </w:t>
      </w:r>
      <w:r w:rsidR="00B3519C" w:rsidRPr="00135DC8">
        <w:rPr>
          <w:rFonts w:ascii="Arial" w:hAnsi="Arial" w:cs="Arial"/>
          <w:sz w:val="20"/>
          <w:szCs w:val="20"/>
          <w:lang w:val="es-ES"/>
        </w:rPr>
        <w:t xml:space="preserve">la </w:t>
      </w:r>
      <w:r w:rsidRPr="00135DC8">
        <w:rPr>
          <w:rFonts w:ascii="Arial" w:hAnsi="Arial" w:cs="Arial"/>
          <w:sz w:val="20"/>
          <w:szCs w:val="20"/>
          <w:lang w:val="es-ES"/>
        </w:rPr>
        <w:t xml:space="preserve">fotografía artística, </w:t>
      </w:r>
      <w:r w:rsidR="00B3519C" w:rsidRPr="00135DC8">
        <w:rPr>
          <w:rFonts w:ascii="Arial" w:hAnsi="Arial" w:cs="Arial"/>
          <w:sz w:val="20"/>
          <w:szCs w:val="20"/>
          <w:lang w:val="es-ES"/>
        </w:rPr>
        <w:t>nunca había encontrado una</w:t>
      </w:r>
      <w:r w:rsidRPr="00135DC8">
        <w:rPr>
          <w:rFonts w:ascii="Arial" w:hAnsi="Arial" w:cs="Arial"/>
          <w:sz w:val="20"/>
          <w:szCs w:val="20"/>
          <w:lang w:val="es-ES"/>
        </w:rPr>
        <w:t xml:space="preserve"> plataforma </w:t>
      </w:r>
      <w:r w:rsidR="00B3519C" w:rsidRPr="00135DC8">
        <w:rPr>
          <w:rFonts w:ascii="Arial" w:hAnsi="Arial" w:cs="Arial"/>
          <w:sz w:val="20"/>
          <w:szCs w:val="20"/>
          <w:lang w:val="es-ES"/>
        </w:rPr>
        <w:t xml:space="preserve">adecuada </w:t>
      </w:r>
      <w:r w:rsidRPr="00135DC8">
        <w:rPr>
          <w:rFonts w:ascii="Arial" w:hAnsi="Arial" w:cs="Arial"/>
          <w:sz w:val="20"/>
          <w:szCs w:val="20"/>
          <w:lang w:val="es-ES"/>
        </w:rPr>
        <w:t xml:space="preserve">para realizarla. </w:t>
      </w:r>
      <w:r w:rsidR="00B3519C" w:rsidRPr="00135DC8">
        <w:rPr>
          <w:rFonts w:ascii="Arial" w:hAnsi="Arial" w:cs="Arial"/>
          <w:sz w:val="20"/>
          <w:szCs w:val="20"/>
          <w:lang w:val="es-ES"/>
        </w:rPr>
        <w:t>H</w:t>
      </w:r>
      <w:r w:rsidR="007E4AFA" w:rsidRPr="00135DC8">
        <w:rPr>
          <w:rFonts w:ascii="Arial" w:hAnsi="Arial" w:cs="Arial"/>
          <w:sz w:val="20"/>
          <w:szCs w:val="20"/>
          <w:lang w:val="es-ES"/>
        </w:rPr>
        <w:t xml:space="preserve">asta 2012, cuando </w:t>
      </w:r>
      <w:r w:rsidRPr="00135DC8">
        <w:rPr>
          <w:rFonts w:ascii="Arial" w:hAnsi="Arial" w:cs="Arial"/>
          <w:sz w:val="20"/>
          <w:szCs w:val="20"/>
          <w:lang w:val="es-ES"/>
        </w:rPr>
        <w:t xml:space="preserve">le </w:t>
      </w:r>
      <w:r w:rsidR="00B3519C" w:rsidRPr="00135DC8">
        <w:rPr>
          <w:rFonts w:ascii="Arial" w:hAnsi="Arial" w:cs="Arial"/>
          <w:sz w:val="20"/>
          <w:szCs w:val="20"/>
          <w:lang w:val="es-ES"/>
        </w:rPr>
        <w:t xml:space="preserve">pidieron </w:t>
      </w:r>
      <w:r w:rsidR="007E4AFA" w:rsidRPr="00135DC8">
        <w:rPr>
          <w:rFonts w:ascii="Arial" w:hAnsi="Arial" w:cs="Arial"/>
          <w:sz w:val="20"/>
          <w:szCs w:val="20"/>
          <w:lang w:val="es-ES"/>
        </w:rPr>
        <w:t>que creara</w:t>
      </w:r>
      <w:r w:rsidRPr="00135DC8">
        <w:rPr>
          <w:rFonts w:ascii="Arial" w:hAnsi="Arial" w:cs="Arial"/>
          <w:sz w:val="20"/>
          <w:szCs w:val="20"/>
          <w:lang w:val="es-ES"/>
        </w:rPr>
        <w:t xml:space="preserve"> algo para la M.A.D.</w:t>
      </w:r>
      <w:r w:rsidR="007E4AFA" w:rsidRPr="00135DC8">
        <w:rPr>
          <w:rFonts w:ascii="Arial" w:hAnsi="Arial" w:cs="Arial"/>
          <w:sz w:val="20"/>
          <w:szCs w:val="20"/>
          <w:lang w:val="es-ES"/>
        </w:rPr>
        <w:t>Gallery</w:t>
      </w:r>
      <w:r w:rsidRPr="00135DC8">
        <w:rPr>
          <w:rFonts w:ascii="Arial" w:hAnsi="Arial" w:cs="Arial"/>
          <w:sz w:val="20"/>
          <w:szCs w:val="20"/>
          <w:lang w:val="es-ES"/>
        </w:rPr>
        <w:t xml:space="preserve"> de MB&amp;F. </w:t>
      </w:r>
    </w:p>
    <w:p w:rsidR="0081237B" w:rsidRPr="00135DC8" w:rsidRDefault="0081237B" w:rsidP="00135DC8">
      <w:pPr>
        <w:spacing w:line="360" w:lineRule="auto"/>
        <w:ind w:firstLine="284"/>
        <w:jc w:val="both"/>
        <w:rPr>
          <w:rFonts w:ascii="Arial" w:hAnsi="Arial" w:cs="Arial"/>
          <w:i/>
          <w:sz w:val="20"/>
          <w:szCs w:val="20"/>
          <w:lang w:val="es-ES"/>
        </w:rPr>
      </w:pPr>
    </w:p>
    <w:p w:rsidR="0081237B" w:rsidRPr="00135DC8" w:rsidRDefault="00B3519C" w:rsidP="00135DC8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135DC8">
        <w:rPr>
          <w:rFonts w:ascii="Arial" w:hAnsi="Arial" w:cs="Arial"/>
          <w:i/>
          <w:sz w:val="20"/>
          <w:szCs w:val="20"/>
          <w:lang w:val="es-ES"/>
        </w:rPr>
        <w:t>«</w:t>
      </w:r>
      <w:r w:rsidR="0081237B" w:rsidRPr="00135DC8">
        <w:rPr>
          <w:rFonts w:ascii="Arial" w:hAnsi="Arial" w:cs="Arial"/>
          <w:i/>
          <w:sz w:val="20"/>
          <w:szCs w:val="20"/>
          <w:lang w:val="es-ES"/>
        </w:rPr>
        <w:t>Cuando Max</w:t>
      </w:r>
      <w:r w:rsidR="007E4AFA" w:rsidRPr="00135DC8">
        <w:rPr>
          <w:rFonts w:ascii="Arial" w:hAnsi="Arial" w:cs="Arial"/>
          <w:i/>
          <w:sz w:val="20"/>
          <w:szCs w:val="20"/>
          <w:lang w:val="es-ES"/>
        </w:rPr>
        <w:t>imilian Büsser</w:t>
      </w:r>
      <w:r w:rsidR="0081237B" w:rsidRPr="00135DC8">
        <w:rPr>
          <w:rFonts w:ascii="Arial" w:hAnsi="Arial" w:cs="Arial"/>
          <w:i/>
          <w:sz w:val="20"/>
          <w:szCs w:val="20"/>
          <w:lang w:val="es-ES"/>
        </w:rPr>
        <w:t xml:space="preserve"> me propuso </w:t>
      </w:r>
      <w:r w:rsidR="00361A41" w:rsidRPr="00135DC8">
        <w:rPr>
          <w:rFonts w:ascii="Arial" w:hAnsi="Arial" w:cs="Arial"/>
          <w:i/>
          <w:sz w:val="20"/>
          <w:szCs w:val="20"/>
          <w:lang w:val="es-ES"/>
        </w:rPr>
        <w:t>crear</w:t>
      </w:r>
      <w:r w:rsidR="0081237B" w:rsidRPr="00135DC8">
        <w:rPr>
          <w:rFonts w:ascii="Arial" w:hAnsi="Arial" w:cs="Arial"/>
          <w:i/>
          <w:sz w:val="20"/>
          <w:szCs w:val="20"/>
          <w:lang w:val="es-ES"/>
        </w:rPr>
        <w:t xml:space="preserve"> una exhibición </w:t>
      </w:r>
      <w:r w:rsidR="00361A41" w:rsidRPr="00135DC8">
        <w:rPr>
          <w:rFonts w:ascii="Arial" w:hAnsi="Arial" w:cs="Arial"/>
          <w:i/>
          <w:sz w:val="20"/>
          <w:szCs w:val="20"/>
          <w:lang w:val="es-ES"/>
        </w:rPr>
        <w:t>para</w:t>
      </w:r>
      <w:r w:rsidR="0081237B" w:rsidRPr="00135DC8">
        <w:rPr>
          <w:rFonts w:ascii="Arial" w:hAnsi="Arial" w:cs="Arial"/>
          <w:i/>
          <w:sz w:val="20"/>
          <w:szCs w:val="20"/>
          <w:lang w:val="es-ES"/>
        </w:rPr>
        <w:t xml:space="preserve"> la M.A.D.</w:t>
      </w:r>
      <w:r w:rsidR="007E4AFA" w:rsidRPr="00135DC8">
        <w:rPr>
          <w:rFonts w:ascii="Arial" w:hAnsi="Arial" w:cs="Arial"/>
          <w:i/>
          <w:sz w:val="20"/>
          <w:szCs w:val="20"/>
          <w:lang w:val="es-ES"/>
        </w:rPr>
        <w:t>Gallery</w:t>
      </w:r>
      <w:r w:rsidR="0081237B" w:rsidRPr="00135DC8">
        <w:rPr>
          <w:rFonts w:ascii="Arial" w:hAnsi="Arial" w:cs="Arial"/>
          <w:i/>
          <w:sz w:val="20"/>
          <w:szCs w:val="20"/>
          <w:lang w:val="es-ES"/>
        </w:rPr>
        <w:t>, pensé que sería una gran oportunidad para crear algo totalmente diferente de lo que hago</w:t>
      </w:r>
      <w:r w:rsidR="00361A41" w:rsidRPr="00135DC8">
        <w:rPr>
          <w:rFonts w:ascii="Arial" w:hAnsi="Arial" w:cs="Arial"/>
          <w:i/>
          <w:sz w:val="20"/>
          <w:szCs w:val="20"/>
          <w:lang w:val="es-ES"/>
        </w:rPr>
        <w:t xml:space="preserve"> normalmente</w:t>
      </w:r>
      <w:r w:rsidR="0081237B" w:rsidRPr="00135DC8">
        <w:rPr>
          <w:rFonts w:ascii="Arial" w:hAnsi="Arial" w:cs="Arial"/>
          <w:i/>
          <w:sz w:val="20"/>
          <w:szCs w:val="20"/>
          <w:lang w:val="es-ES"/>
        </w:rPr>
        <w:t>, más divertido y un descanso de mi</w:t>
      </w:r>
      <w:r w:rsidRPr="00135DC8">
        <w:rPr>
          <w:rFonts w:ascii="Arial" w:hAnsi="Arial" w:cs="Arial"/>
          <w:i/>
          <w:sz w:val="20"/>
          <w:szCs w:val="20"/>
          <w:lang w:val="es-ES"/>
        </w:rPr>
        <w:t xml:space="preserve"> estilo y sujetos tradicionales»</w:t>
      </w:r>
      <w:r w:rsidR="0081237B" w:rsidRPr="00135DC8">
        <w:rPr>
          <w:rFonts w:ascii="Arial" w:hAnsi="Arial" w:cs="Arial"/>
          <w:i/>
          <w:sz w:val="20"/>
          <w:szCs w:val="20"/>
          <w:lang w:val="es-ES"/>
        </w:rPr>
        <w:t>.</w:t>
      </w:r>
    </w:p>
    <w:p w:rsidR="0081237B" w:rsidRPr="00135DC8" w:rsidRDefault="0081237B" w:rsidP="00135DC8">
      <w:pPr>
        <w:spacing w:line="360" w:lineRule="auto"/>
        <w:ind w:firstLine="284"/>
        <w:jc w:val="both"/>
        <w:rPr>
          <w:rFonts w:ascii="Arial" w:hAnsi="Arial"/>
          <w:sz w:val="20"/>
          <w:szCs w:val="20"/>
          <w:lang w:val="es-ES"/>
        </w:rPr>
      </w:pPr>
    </w:p>
    <w:p w:rsidR="00A56644" w:rsidRPr="00135DC8" w:rsidRDefault="00361A41" w:rsidP="00135DC8">
      <w:pPr>
        <w:spacing w:line="360" w:lineRule="auto"/>
        <w:jc w:val="both"/>
        <w:rPr>
          <w:rFonts w:ascii="Arial" w:hAnsi="Arial"/>
          <w:i/>
          <w:sz w:val="20"/>
          <w:szCs w:val="20"/>
          <w:lang w:val="es-ES"/>
        </w:rPr>
      </w:pPr>
      <w:r w:rsidRPr="00135DC8">
        <w:rPr>
          <w:rFonts w:ascii="Arial" w:hAnsi="Arial"/>
          <w:i/>
          <w:sz w:val="20"/>
          <w:szCs w:val="20"/>
          <w:lang w:val="es-ES"/>
        </w:rPr>
        <w:t>«Así fue como</w:t>
      </w:r>
      <w:r w:rsidR="0081237B" w:rsidRPr="00135DC8">
        <w:rPr>
          <w:rFonts w:ascii="Arial" w:hAnsi="Arial"/>
          <w:i/>
          <w:sz w:val="20"/>
          <w:szCs w:val="20"/>
          <w:lang w:val="es-ES"/>
        </w:rPr>
        <w:t xml:space="preserve">, con un gran carga de nostalgia, retomé mis héroes del ayer y comencé a producir </w:t>
      </w:r>
      <w:r w:rsidR="007E4AFA" w:rsidRPr="00135DC8">
        <w:rPr>
          <w:rFonts w:ascii="Arial" w:hAnsi="Arial"/>
          <w:i/>
          <w:sz w:val="20"/>
          <w:szCs w:val="20"/>
          <w:lang w:val="es-ES"/>
        </w:rPr>
        <w:t>la</w:t>
      </w:r>
      <w:r w:rsidR="0081237B" w:rsidRPr="00135DC8">
        <w:rPr>
          <w:rFonts w:ascii="Arial" w:hAnsi="Arial"/>
          <w:i/>
          <w:sz w:val="20"/>
          <w:szCs w:val="20"/>
          <w:lang w:val="es-ES"/>
        </w:rPr>
        <w:t xml:space="preserve"> colección de fotos</w:t>
      </w:r>
      <w:r w:rsidR="00A56644" w:rsidRPr="00135DC8">
        <w:rPr>
          <w:rFonts w:ascii="Arial" w:hAnsi="Arial"/>
          <w:i/>
          <w:sz w:val="20"/>
          <w:szCs w:val="20"/>
          <w:lang w:val="es-ES"/>
        </w:rPr>
        <w:t xml:space="preserve"> </w:t>
      </w:r>
      <w:r w:rsidR="00875931" w:rsidRPr="00135DC8">
        <w:rPr>
          <w:rFonts w:ascii="Arial" w:hAnsi="Arial" w:cs="Arial"/>
          <w:i/>
          <w:sz w:val="20"/>
          <w:szCs w:val="20"/>
          <w:lang w:val="es-ES"/>
        </w:rPr>
        <w:t xml:space="preserve">“The Solitude of </w:t>
      </w:r>
      <w:r w:rsidR="00DE726F">
        <w:rPr>
          <w:rFonts w:ascii="Arial" w:hAnsi="Arial" w:cs="Arial"/>
          <w:i/>
          <w:sz w:val="20"/>
          <w:szCs w:val="20"/>
          <w:lang w:val="es-ES"/>
        </w:rPr>
        <w:t>a</w:t>
      </w:r>
      <w:r w:rsidR="00875931" w:rsidRPr="00135DC8">
        <w:rPr>
          <w:rFonts w:ascii="Arial" w:hAnsi="Arial" w:cs="Arial"/>
          <w:i/>
          <w:sz w:val="20"/>
          <w:szCs w:val="20"/>
          <w:lang w:val="es-ES"/>
        </w:rPr>
        <w:t xml:space="preserve"> Machine”</w:t>
      </w:r>
      <w:r w:rsidR="0081237B" w:rsidRPr="00135DC8">
        <w:rPr>
          <w:rFonts w:ascii="Arial" w:hAnsi="Arial"/>
          <w:i/>
          <w:sz w:val="20"/>
          <w:szCs w:val="20"/>
          <w:lang w:val="es-ES"/>
        </w:rPr>
        <w:t>.</w:t>
      </w:r>
    </w:p>
    <w:p w:rsidR="00A56644" w:rsidRPr="00135DC8" w:rsidRDefault="00A56644" w:rsidP="00135DC8">
      <w:pPr>
        <w:spacing w:line="360" w:lineRule="auto"/>
        <w:ind w:firstLine="284"/>
        <w:jc w:val="both"/>
        <w:rPr>
          <w:rFonts w:ascii="Arial" w:hAnsi="Arial"/>
          <w:i/>
          <w:sz w:val="20"/>
          <w:szCs w:val="20"/>
          <w:lang w:val="es-ES"/>
        </w:rPr>
      </w:pPr>
    </w:p>
    <w:p w:rsidR="00A56644" w:rsidRPr="00135DC8" w:rsidRDefault="00A56644" w:rsidP="00135DC8">
      <w:pPr>
        <w:spacing w:line="360" w:lineRule="auto"/>
        <w:jc w:val="both"/>
        <w:rPr>
          <w:rFonts w:ascii="Arial" w:hAnsi="Arial"/>
          <w:sz w:val="20"/>
          <w:szCs w:val="20"/>
          <w:lang w:val="es-ES"/>
        </w:rPr>
      </w:pPr>
      <w:r w:rsidRPr="00135DC8">
        <w:rPr>
          <w:rFonts w:ascii="Arial" w:hAnsi="Arial"/>
          <w:sz w:val="20"/>
          <w:szCs w:val="20"/>
          <w:lang w:val="es-ES"/>
        </w:rPr>
        <w:t xml:space="preserve">La máquina en torno a la que gira esta nueva exhibición llamada </w:t>
      </w:r>
      <w:r w:rsidR="006F3970">
        <w:rPr>
          <w:rFonts w:ascii="Arial" w:hAnsi="Arial" w:cs="Arial"/>
          <w:sz w:val="20"/>
          <w:szCs w:val="20"/>
          <w:lang w:val="es-ES"/>
        </w:rPr>
        <w:t xml:space="preserve">“The Solitude of </w:t>
      </w:r>
      <w:r w:rsidR="00DE726F">
        <w:rPr>
          <w:rFonts w:ascii="Arial" w:hAnsi="Arial" w:cs="Arial"/>
          <w:sz w:val="20"/>
          <w:szCs w:val="20"/>
          <w:lang w:val="es-ES"/>
        </w:rPr>
        <w:t>a</w:t>
      </w:r>
      <w:r w:rsidR="006F3970">
        <w:rPr>
          <w:rFonts w:ascii="Arial" w:hAnsi="Arial" w:cs="Arial"/>
          <w:sz w:val="20"/>
          <w:szCs w:val="20"/>
          <w:lang w:val="es-ES"/>
        </w:rPr>
        <w:t xml:space="preserve"> Machine II</w:t>
      </w:r>
      <w:r w:rsidR="00875931" w:rsidRPr="00135DC8">
        <w:rPr>
          <w:rFonts w:ascii="Arial" w:hAnsi="Arial" w:cs="Arial"/>
          <w:sz w:val="20"/>
          <w:szCs w:val="20"/>
          <w:lang w:val="es-ES"/>
        </w:rPr>
        <w:t>”</w:t>
      </w:r>
      <w:r w:rsidRPr="00135DC8">
        <w:rPr>
          <w:rFonts w:ascii="Arial" w:hAnsi="Arial" w:cs="Arial"/>
          <w:sz w:val="20"/>
          <w:szCs w:val="20"/>
          <w:lang w:val="es-ES"/>
        </w:rPr>
        <w:t xml:space="preserve"> es ni más ni menos que el robot de manga japonés Grendizer, conocido como </w:t>
      </w:r>
      <w:r w:rsidR="00361A41" w:rsidRPr="00135DC8">
        <w:rPr>
          <w:rFonts w:ascii="Arial" w:hAnsi="Arial" w:cs="Arial"/>
          <w:sz w:val="20"/>
          <w:szCs w:val="20"/>
          <w:lang w:val="es-ES"/>
        </w:rPr>
        <w:t>“</w:t>
      </w:r>
      <w:r w:rsidRPr="00135DC8">
        <w:rPr>
          <w:rFonts w:ascii="Arial" w:hAnsi="Arial" w:cs="Arial"/>
          <w:sz w:val="20"/>
          <w:szCs w:val="20"/>
          <w:lang w:val="es-ES"/>
        </w:rPr>
        <w:t>Goldorak</w:t>
      </w:r>
      <w:r w:rsidR="00361A41" w:rsidRPr="00135DC8">
        <w:rPr>
          <w:rFonts w:ascii="Arial" w:hAnsi="Arial" w:cs="Arial"/>
          <w:sz w:val="20"/>
          <w:szCs w:val="20"/>
          <w:lang w:val="es-ES"/>
        </w:rPr>
        <w:t>”</w:t>
      </w:r>
      <w:r w:rsidRPr="00135DC8">
        <w:rPr>
          <w:rFonts w:ascii="Arial" w:hAnsi="Arial" w:cs="Arial"/>
          <w:sz w:val="20"/>
          <w:szCs w:val="20"/>
          <w:lang w:val="es-ES"/>
        </w:rPr>
        <w:t xml:space="preserve"> en español y otros idiomas.</w:t>
      </w:r>
    </w:p>
    <w:p w:rsidR="0081237B" w:rsidRPr="00135DC8" w:rsidRDefault="00361A41" w:rsidP="00135DC8">
      <w:pPr>
        <w:spacing w:line="360" w:lineRule="auto"/>
        <w:jc w:val="both"/>
        <w:rPr>
          <w:rFonts w:ascii="Arial" w:hAnsi="Arial"/>
          <w:i/>
          <w:sz w:val="20"/>
          <w:szCs w:val="20"/>
          <w:lang w:val="es-ES"/>
        </w:rPr>
      </w:pPr>
      <w:r w:rsidRPr="00135DC8">
        <w:rPr>
          <w:rFonts w:ascii="Arial" w:hAnsi="Arial"/>
          <w:i/>
          <w:sz w:val="20"/>
          <w:szCs w:val="20"/>
          <w:lang w:val="es-ES"/>
        </w:rPr>
        <w:t xml:space="preserve">«La </w:t>
      </w:r>
      <w:r w:rsidR="0081237B" w:rsidRPr="00135DC8">
        <w:rPr>
          <w:rFonts w:ascii="Arial" w:hAnsi="Arial" w:cs="Arial"/>
          <w:i/>
          <w:sz w:val="20"/>
          <w:szCs w:val="20"/>
          <w:lang w:val="es-ES"/>
        </w:rPr>
        <w:t>M.A.D.</w:t>
      </w:r>
      <w:r w:rsidR="00CE1074" w:rsidRPr="00135DC8">
        <w:rPr>
          <w:rFonts w:ascii="Arial" w:hAnsi="Arial" w:cs="Arial"/>
          <w:i/>
          <w:sz w:val="20"/>
          <w:szCs w:val="20"/>
          <w:lang w:val="es-ES"/>
        </w:rPr>
        <w:t>Gallery</w:t>
      </w:r>
      <w:r w:rsidR="0081237B" w:rsidRPr="00135DC8">
        <w:rPr>
          <w:rFonts w:ascii="Arial" w:hAnsi="Arial" w:cs="Arial"/>
          <w:i/>
          <w:sz w:val="20"/>
          <w:szCs w:val="20"/>
          <w:lang w:val="es-ES"/>
        </w:rPr>
        <w:t xml:space="preserve"> es el entorno perfecto para </w:t>
      </w:r>
      <w:r w:rsidR="00A56644" w:rsidRPr="00135DC8">
        <w:rPr>
          <w:rFonts w:ascii="Arial" w:hAnsi="Arial" w:cs="Arial"/>
          <w:i/>
          <w:sz w:val="20"/>
          <w:szCs w:val="20"/>
          <w:lang w:val="es-ES"/>
        </w:rPr>
        <w:t>él —dice el fotógrafo—</w:t>
      </w:r>
      <w:r w:rsidR="0081237B" w:rsidRPr="00135DC8">
        <w:rPr>
          <w:rFonts w:ascii="Arial" w:hAnsi="Arial" w:cs="Arial"/>
          <w:i/>
          <w:sz w:val="20"/>
          <w:szCs w:val="20"/>
          <w:lang w:val="es-ES"/>
        </w:rPr>
        <w:t xml:space="preserve">, sobre todo porque en MB&amp;F son también </w:t>
      </w:r>
      <w:r w:rsidR="00A56644" w:rsidRPr="00135DC8">
        <w:rPr>
          <w:rFonts w:ascii="Arial" w:hAnsi="Arial" w:cs="Arial"/>
          <w:i/>
          <w:sz w:val="20"/>
          <w:szCs w:val="20"/>
          <w:lang w:val="es-ES"/>
        </w:rPr>
        <w:t>admiradores</w:t>
      </w:r>
      <w:r w:rsidR="0081237B" w:rsidRPr="00135DC8">
        <w:rPr>
          <w:rFonts w:ascii="Arial" w:hAnsi="Arial" w:cs="Arial"/>
          <w:i/>
          <w:sz w:val="20"/>
          <w:szCs w:val="20"/>
          <w:lang w:val="es-ES"/>
        </w:rPr>
        <w:t xml:space="preserve"> de Grendizer. Después de todo, el diseño del rotor y los broches de los relojes MB&amp;F están inspirados en la forma del hacha de batalla de este robot, conocido como el </w:t>
      </w:r>
      <w:r w:rsidRPr="00135DC8">
        <w:rPr>
          <w:rFonts w:ascii="Arial" w:hAnsi="Arial" w:cs="Arial"/>
          <w:i/>
          <w:sz w:val="20"/>
          <w:szCs w:val="20"/>
          <w:lang w:val="es-ES"/>
        </w:rPr>
        <w:t>“</w:t>
      </w:r>
      <w:r w:rsidR="0081237B" w:rsidRPr="00135DC8">
        <w:rPr>
          <w:rFonts w:ascii="Arial" w:hAnsi="Arial" w:cs="Arial"/>
          <w:i/>
          <w:sz w:val="20"/>
          <w:szCs w:val="20"/>
          <w:lang w:val="es-ES"/>
        </w:rPr>
        <w:t>asterohache</w:t>
      </w:r>
      <w:r w:rsidRPr="00135DC8">
        <w:rPr>
          <w:rFonts w:ascii="Arial" w:hAnsi="Arial" w:cs="Arial"/>
          <w:i/>
          <w:sz w:val="20"/>
          <w:szCs w:val="20"/>
          <w:lang w:val="es-ES"/>
        </w:rPr>
        <w:t>” en francés».</w:t>
      </w:r>
    </w:p>
    <w:p w:rsidR="0081237B" w:rsidRPr="00135DC8" w:rsidRDefault="0081237B" w:rsidP="00135DC8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val="es-ES"/>
        </w:rPr>
      </w:pPr>
    </w:p>
    <w:p w:rsidR="0081237B" w:rsidRPr="00135DC8" w:rsidRDefault="00002F78" w:rsidP="00135DC8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35DC8">
        <w:rPr>
          <w:rFonts w:ascii="Arial" w:hAnsi="Arial" w:cs="Arial"/>
          <w:sz w:val="20"/>
          <w:szCs w:val="20"/>
          <w:lang w:val="es-ES"/>
        </w:rPr>
        <w:t xml:space="preserve">A pesar de </w:t>
      </w:r>
      <w:r w:rsidR="0081237B" w:rsidRPr="00135DC8">
        <w:rPr>
          <w:rFonts w:ascii="Arial" w:hAnsi="Arial" w:cs="Arial"/>
          <w:sz w:val="20"/>
          <w:szCs w:val="20"/>
          <w:lang w:val="es-ES"/>
        </w:rPr>
        <w:t>que Grendizer provien</w:t>
      </w:r>
      <w:r w:rsidRPr="00135DC8">
        <w:rPr>
          <w:rFonts w:ascii="Arial" w:hAnsi="Arial" w:cs="Arial"/>
          <w:sz w:val="20"/>
          <w:szCs w:val="20"/>
          <w:lang w:val="es-ES"/>
        </w:rPr>
        <w:t>e del planeta ficticio Fleed</w:t>
      </w:r>
      <w:r w:rsidR="0081237B" w:rsidRPr="00135DC8">
        <w:rPr>
          <w:rFonts w:ascii="Arial" w:hAnsi="Arial" w:cs="Arial"/>
          <w:sz w:val="20"/>
          <w:szCs w:val="20"/>
          <w:lang w:val="es-ES"/>
        </w:rPr>
        <w:t xml:space="preserve">, Ninghetto ha tenido éxito en </w:t>
      </w:r>
      <w:r w:rsidR="00361A41" w:rsidRPr="00135DC8">
        <w:rPr>
          <w:rFonts w:ascii="Arial" w:hAnsi="Arial" w:cs="Arial"/>
          <w:sz w:val="20"/>
          <w:szCs w:val="20"/>
          <w:lang w:val="es-ES"/>
        </w:rPr>
        <w:t>extraerlo</w:t>
      </w:r>
      <w:r w:rsidR="0081237B" w:rsidRPr="00135DC8">
        <w:rPr>
          <w:rFonts w:ascii="Arial" w:hAnsi="Arial" w:cs="Arial"/>
          <w:sz w:val="20"/>
          <w:szCs w:val="20"/>
          <w:lang w:val="es-ES"/>
        </w:rPr>
        <w:t xml:space="preserve"> del ambiente de la novela gráfica y animación de TV </w:t>
      </w:r>
      <w:r w:rsidR="00361A41" w:rsidRPr="00135DC8">
        <w:rPr>
          <w:rFonts w:ascii="Arial" w:hAnsi="Arial" w:cs="Arial"/>
          <w:sz w:val="20"/>
          <w:szCs w:val="20"/>
          <w:lang w:val="es-ES"/>
        </w:rPr>
        <w:t xml:space="preserve">y transportarlo </w:t>
      </w:r>
      <w:r w:rsidR="0081237B" w:rsidRPr="00135DC8">
        <w:rPr>
          <w:rFonts w:ascii="Arial" w:hAnsi="Arial" w:cs="Arial"/>
          <w:sz w:val="20"/>
          <w:szCs w:val="20"/>
          <w:lang w:val="es-ES"/>
        </w:rPr>
        <w:t>al mundo real</w:t>
      </w:r>
      <w:r w:rsidRPr="00135DC8">
        <w:rPr>
          <w:rFonts w:ascii="Arial" w:hAnsi="Arial" w:cs="Arial"/>
          <w:sz w:val="20"/>
          <w:szCs w:val="20"/>
          <w:lang w:val="es-ES"/>
        </w:rPr>
        <w:t>,</w:t>
      </w:r>
      <w:r w:rsidR="0081237B" w:rsidRPr="00135DC8">
        <w:rPr>
          <w:rFonts w:ascii="Arial" w:hAnsi="Arial" w:cs="Arial"/>
          <w:sz w:val="20"/>
          <w:szCs w:val="20"/>
          <w:lang w:val="es-ES"/>
        </w:rPr>
        <w:t xml:space="preserve"> nuestro mundo.</w:t>
      </w:r>
    </w:p>
    <w:p w:rsidR="0081237B" w:rsidRPr="00135DC8" w:rsidRDefault="0081237B" w:rsidP="00135DC8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val="es-ES"/>
        </w:rPr>
      </w:pPr>
    </w:p>
    <w:p w:rsidR="0081237B" w:rsidRPr="00135DC8" w:rsidRDefault="0081237B" w:rsidP="00135DC8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35DC8">
        <w:rPr>
          <w:rFonts w:ascii="Arial" w:hAnsi="Arial" w:cs="Arial"/>
          <w:sz w:val="20"/>
          <w:szCs w:val="20"/>
          <w:lang w:val="es-ES"/>
        </w:rPr>
        <w:t>El resultado es una majestuosa colección de impresiones artísticas que sutilmente logra imbuir a est</w:t>
      </w:r>
      <w:r w:rsidR="00002F78" w:rsidRPr="00135DC8">
        <w:rPr>
          <w:rFonts w:ascii="Arial" w:hAnsi="Arial" w:cs="Arial"/>
          <w:sz w:val="20"/>
          <w:szCs w:val="20"/>
          <w:lang w:val="es-ES"/>
        </w:rPr>
        <w:t>e</w:t>
      </w:r>
      <w:r w:rsidRPr="00135DC8">
        <w:rPr>
          <w:rFonts w:ascii="Arial" w:hAnsi="Arial" w:cs="Arial"/>
          <w:sz w:val="20"/>
          <w:szCs w:val="20"/>
          <w:lang w:val="es-ES"/>
        </w:rPr>
        <w:t xml:space="preserve"> robot de culto, </w:t>
      </w:r>
      <w:r w:rsidR="00875931" w:rsidRPr="00135DC8">
        <w:rPr>
          <w:rFonts w:ascii="Arial" w:hAnsi="Arial" w:cs="Arial"/>
          <w:sz w:val="20"/>
          <w:szCs w:val="20"/>
          <w:lang w:val="es-ES"/>
        </w:rPr>
        <w:t>de</w:t>
      </w:r>
      <w:r w:rsidRPr="00135DC8">
        <w:rPr>
          <w:rFonts w:ascii="Arial" w:hAnsi="Arial" w:cs="Arial"/>
          <w:sz w:val="20"/>
          <w:szCs w:val="20"/>
          <w:lang w:val="es-ES"/>
        </w:rPr>
        <w:t xml:space="preserve"> un sentido de alienación y distanciamiento, en el ambiente terrestre de la vida real. </w:t>
      </w:r>
    </w:p>
    <w:p w:rsidR="0081237B" w:rsidRPr="00135DC8" w:rsidRDefault="0081237B" w:rsidP="00135DC8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81237B" w:rsidRPr="00135DC8" w:rsidRDefault="0081237B" w:rsidP="00135DC8">
      <w:pPr>
        <w:spacing w:line="360" w:lineRule="auto"/>
        <w:jc w:val="both"/>
        <w:rPr>
          <w:rFonts w:ascii="Arial" w:hAnsi="Arial"/>
          <w:sz w:val="20"/>
          <w:szCs w:val="20"/>
          <w:lang w:val="es-ES"/>
        </w:rPr>
      </w:pPr>
      <w:r w:rsidRPr="00135DC8">
        <w:rPr>
          <w:rFonts w:ascii="Arial" w:hAnsi="Arial"/>
          <w:sz w:val="20"/>
          <w:szCs w:val="20"/>
          <w:lang w:val="es-ES"/>
        </w:rPr>
        <w:t xml:space="preserve">Para lograr crear las obras de arte, Ninghetto hizo excelente uso de una técnica que él llama </w:t>
      </w:r>
      <w:r w:rsidR="00875931" w:rsidRPr="00135DC8">
        <w:rPr>
          <w:rFonts w:ascii="Arial" w:hAnsi="Arial" w:cs="Arial"/>
          <w:i/>
          <w:sz w:val="20"/>
          <w:szCs w:val="20"/>
          <w:lang w:val="es-ES"/>
        </w:rPr>
        <w:t>digital sampling</w:t>
      </w:r>
      <w:r w:rsidRPr="00135DC8">
        <w:rPr>
          <w:rFonts w:ascii="Arial" w:hAnsi="Arial"/>
          <w:sz w:val="20"/>
          <w:szCs w:val="20"/>
          <w:lang w:val="es-ES"/>
        </w:rPr>
        <w:t xml:space="preserve">, la cual ha desarrollado </w:t>
      </w:r>
      <w:r w:rsidR="00875931" w:rsidRPr="00135DC8">
        <w:rPr>
          <w:rFonts w:ascii="Arial" w:hAnsi="Arial"/>
          <w:sz w:val="20"/>
          <w:szCs w:val="20"/>
          <w:lang w:val="es-ES"/>
        </w:rPr>
        <w:t>de forma gradual</w:t>
      </w:r>
      <w:r w:rsidRPr="00135DC8">
        <w:rPr>
          <w:rFonts w:ascii="Arial" w:hAnsi="Arial"/>
          <w:sz w:val="20"/>
          <w:szCs w:val="20"/>
          <w:lang w:val="es-ES"/>
        </w:rPr>
        <w:t xml:space="preserve"> a lo largo de su carrera. </w:t>
      </w:r>
      <w:r w:rsidR="00002F78" w:rsidRPr="00135DC8">
        <w:rPr>
          <w:rFonts w:ascii="Arial" w:hAnsi="Arial"/>
          <w:sz w:val="20"/>
          <w:szCs w:val="20"/>
          <w:lang w:val="es-ES"/>
        </w:rPr>
        <w:t xml:space="preserve">En el caso de </w:t>
      </w:r>
      <w:r w:rsidR="00875931" w:rsidRPr="00135DC8">
        <w:rPr>
          <w:rFonts w:ascii="Arial" w:hAnsi="Arial" w:cs="Arial"/>
          <w:i/>
          <w:sz w:val="20"/>
          <w:szCs w:val="20"/>
          <w:lang w:val="es-ES"/>
        </w:rPr>
        <w:t xml:space="preserve">“The Solitude of </w:t>
      </w:r>
      <w:r w:rsidR="00DE726F">
        <w:rPr>
          <w:rFonts w:ascii="Arial" w:hAnsi="Arial" w:cs="Arial"/>
          <w:i/>
          <w:sz w:val="20"/>
          <w:szCs w:val="20"/>
          <w:lang w:val="es-ES"/>
        </w:rPr>
        <w:t>a</w:t>
      </w:r>
      <w:r w:rsidR="00875931" w:rsidRPr="00135DC8">
        <w:rPr>
          <w:rFonts w:ascii="Arial" w:hAnsi="Arial" w:cs="Arial"/>
          <w:i/>
          <w:sz w:val="20"/>
          <w:szCs w:val="20"/>
          <w:lang w:val="es-ES"/>
        </w:rPr>
        <w:t xml:space="preserve"> Machine </w:t>
      </w:r>
      <w:r w:rsidR="006F3970">
        <w:rPr>
          <w:rFonts w:ascii="Arial" w:hAnsi="Arial" w:cs="Arial"/>
          <w:i/>
          <w:sz w:val="20"/>
          <w:szCs w:val="20"/>
          <w:lang w:val="es-ES"/>
        </w:rPr>
        <w:t>II</w:t>
      </w:r>
      <w:r w:rsidR="00875931" w:rsidRPr="00135DC8">
        <w:rPr>
          <w:rFonts w:ascii="Arial" w:hAnsi="Arial" w:cs="Arial"/>
          <w:i/>
          <w:sz w:val="20"/>
          <w:szCs w:val="20"/>
          <w:lang w:val="es-ES"/>
        </w:rPr>
        <w:t>”</w:t>
      </w:r>
      <w:r w:rsidRPr="00135DC8">
        <w:rPr>
          <w:rFonts w:ascii="Arial" w:hAnsi="Arial"/>
          <w:sz w:val="20"/>
          <w:szCs w:val="20"/>
          <w:lang w:val="es-ES"/>
        </w:rPr>
        <w:t xml:space="preserve">, requirió fotografiar </w:t>
      </w:r>
      <w:r w:rsidR="00002F78" w:rsidRPr="00135DC8">
        <w:rPr>
          <w:rFonts w:ascii="Arial" w:hAnsi="Arial"/>
          <w:sz w:val="20"/>
          <w:szCs w:val="20"/>
          <w:lang w:val="es-ES"/>
        </w:rPr>
        <w:t xml:space="preserve">un </w:t>
      </w:r>
      <w:r w:rsidRPr="00135DC8">
        <w:rPr>
          <w:rFonts w:ascii="Arial" w:hAnsi="Arial"/>
          <w:sz w:val="20"/>
          <w:szCs w:val="20"/>
          <w:lang w:val="es-ES"/>
        </w:rPr>
        <w:t xml:space="preserve">modelo </w:t>
      </w:r>
      <w:r w:rsidR="00002F78" w:rsidRPr="00135DC8">
        <w:rPr>
          <w:rFonts w:ascii="Arial" w:hAnsi="Arial"/>
          <w:sz w:val="20"/>
          <w:szCs w:val="20"/>
          <w:lang w:val="es-ES"/>
        </w:rPr>
        <w:t>tridimensional del robot</w:t>
      </w:r>
      <w:r w:rsidRPr="00135DC8">
        <w:rPr>
          <w:rFonts w:ascii="Arial" w:hAnsi="Arial"/>
          <w:sz w:val="20"/>
          <w:szCs w:val="20"/>
          <w:lang w:val="es-ES"/>
        </w:rPr>
        <w:t xml:space="preserve">. Posteriormente incorporó sutilmente </w:t>
      </w:r>
      <w:r w:rsidR="00002F78" w:rsidRPr="00135DC8">
        <w:rPr>
          <w:rFonts w:ascii="Arial" w:hAnsi="Arial"/>
          <w:sz w:val="20"/>
          <w:szCs w:val="20"/>
          <w:lang w:val="es-ES"/>
        </w:rPr>
        <w:t xml:space="preserve">otras </w:t>
      </w:r>
      <w:r w:rsidRPr="00135DC8">
        <w:rPr>
          <w:rFonts w:ascii="Arial" w:hAnsi="Arial"/>
          <w:sz w:val="20"/>
          <w:szCs w:val="20"/>
          <w:lang w:val="es-ES"/>
        </w:rPr>
        <w:t>fotografías de su base de datos personal, un inventar</w:t>
      </w:r>
      <w:r w:rsidR="008967E1">
        <w:rPr>
          <w:rFonts w:ascii="Arial" w:hAnsi="Arial"/>
          <w:sz w:val="20"/>
          <w:szCs w:val="20"/>
          <w:lang w:val="es-ES"/>
        </w:rPr>
        <w:t xml:space="preserve">io de fotos que el artista </w:t>
      </w:r>
      <w:r w:rsidRPr="00135DC8">
        <w:rPr>
          <w:rFonts w:ascii="Arial" w:hAnsi="Arial"/>
          <w:sz w:val="20"/>
          <w:szCs w:val="20"/>
          <w:lang w:val="es-ES"/>
        </w:rPr>
        <w:t xml:space="preserve">ha tomado y almacenado a lo largo de los años para formar una rica paleta de imágenes que puede subsecuentemente usar para </w:t>
      </w:r>
      <w:r w:rsidR="00DA5491" w:rsidRPr="00135DC8">
        <w:rPr>
          <w:rFonts w:ascii="Arial" w:hAnsi="Arial"/>
          <w:sz w:val="20"/>
          <w:szCs w:val="20"/>
          <w:lang w:val="es-ES"/>
        </w:rPr>
        <w:t>“</w:t>
      </w:r>
      <w:r w:rsidRPr="00135DC8">
        <w:rPr>
          <w:rFonts w:ascii="Arial" w:hAnsi="Arial"/>
          <w:sz w:val="20"/>
          <w:szCs w:val="20"/>
          <w:lang w:val="es-ES"/>
        </w:rPr>
        <w:t>pintar</w:t>
      </w:r>
      <w:r w:rsidR="00DA5491" w:rsidRPr="00135DC8">
        <w:rPr>
          <w:rFonts w:ascii="Arial" w:hAnsi="Arial"/>
          <w:sz w:val="20"/>
          <w:szCs w:val="20"/>
          <w:lang w:val="es-ES"/>
        </w:rPr>
        <w:t>”</w:t>
      </w:r>
      <w:r w:rsidRPr="00135DC8">
        <w:rPr>
          <w:rFonts w:ascii="Arial" w:hAnsi="Arial"/>
          <w:sz w:val="20"/>
          <w:szCs w:val="20"/>
          <w:lang w:val="es-ES"/>
        </w:rPr>
        <w:t>.</w:t>
      </w:r>
    </w:p>
    <w:p w:rsidR="0081237B" w:rsidRPr="00135DC8" w:rsidRDefault="0081237B" w:rsidP="00135DC8">
      <w:pPr>
        <w:tabs>
          <w:tab w:val="left" w:pos="1418"/>
        </w:tabs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val="es-ES"/>
        </w:rPr>
      </w:pPr>
    </w:p>
    <w:p w:rsidR="0081237B" w:rsidRPr="00135DC8" w:rsidRDefault="0081237B" w:rsidP="00135DC8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35DC8">
        <w:rPr>
          <w:rFonts w:ascii="Arial" w:hAnsi="Arial" w:cs="Arial"/>
          <w:sz w:val="20"/>
          <w:szCs w:val="20"/>
          <w:lang w:val="es-ES"/>
        </w:rPr>
        <w:t>El resultado es una serie de impresionantes fotografías en las que Grendizer está yuxtapuesto</w:t>
      </w:r>
      <w:r w:rsidR="00F863CE" w:rsidRPr="00135DC8">
        <w:rPr>
          <w:rFonts w:ascii="Arial" w:hAnsi="Arial" w:cs="Arial"/>
          <w:sz w:val="20"/>
          <w:szCs w:val="20"/>
          <w:lang w:val="es-ES"/>
        </w:rPr>
        <w:t xml:space="preserve"> </w:t>
      </w:r>
      <w:r w:rsidRPr="00135DC8">
        <w:rPr>
          <w:rFonts w:ascii="Arial" w:hAnsi="Arial" w:cs="Arial"/>
          <w:sz w:val="20"/>
          <w:szCs w:val="20"/>
          <w:lang w:val="es-ES"/>
        </w:rPr>
        <w:t>en numerosos ambientes terrestres</w:t>
      </w:r>
      <w:r w:rsidR="00F863CE" w:rsidRPr="00135DC8">
        <w:rPr>
          <w:rFonts w:ascii="Arial" w:hAnsi="Arial" w:cs="Arial"/>
          <w:sz w:val="20"/>
          <w:szCs w:val="20"/>
          <w:lang w:val="es-ES"/>
        </w:rPr>
        <w:t>.</w:t>
      </w:r>
      <w:r w:rsidRPr="00135DC8">
        <w:rPr>
          <w:rFonts w:ascii="Arial" w:hAnsi="Arial" w:cs="Arial"/>
          <w:sz w:val="20"/>
          <w:szCs w:val="20"/>
          <w:lang w:val="es-ES"/>
        </w:rPr>
        <w:t xml:space="preserve"> A través del hábil uso de las sombras y la luz en </w:t>
      </w:r>
      <w:r w:rsidR="00F863CE" w:rsidRPr="00135DC8">
        <w:rPr>
          <w:rFonts w:ascii="Arial" w:hAnsi="Arial" w:cs="Arial"/>
          <w:sz w:val="20"/>
          <w:szCs w:val="20"/>
          <w:lang w:val="es-ES"/>
        </w:rPr>
        <w:t xml:space="preserve">primeros planos </w:t>
      </w:r>
      <w:r w:rsidRPr="00135DC8">
        <w:rPr>
          <w:rFonts w:ascii="Arial" w:hAnsi="Arial" w:cs="Arial"/>
          <w:sz w:val="20"/>
          <w:szCs w:val="20"/>
          <w:lang w:val="es-ES"/>
        </w:rPr>
        <w:t xml:space="preserve">y </w:t>
      </w:r>
      <w:r w:rsidR="00F863CE" w:rsidRPr="00135DC8">
        <w:rPr>
          <w:rFonts w:ascii="Arial" w:hAnsi="Arial" w:cs="Arial"/>
          <w:sz w:val="20"/>
          <w:szCs w:val="20"/>
          <w:lang w:val="es-ES"/>
        </w:rPr>
        <w:t>planos generales</w:t>
      </w:r>
      <w:r w:rsidRPr="00135DC8">
        <w:rPr>
          <w:rFonts w:ascii="Arial" w:hAnsi="Arial" w:cs="Arial"/>
          <w:sz w:val="20"/>
          <w:szCs w:val="20"/>
          <w:lang w:val="es-ES"/>
        </w:rPr>
        <w:t>, la existencia del</w:t>
      </w:r>
      <w:r w:rsidR="00F863CE" w:rsidRPr="00135DC8">
        <w:rPr>
          <w:rFonts w:ascii="Arial" w:hAnsi="Arial" w:cs="Arial"/>
          <w:sz w:val="20"/>
          <w:szCs w:val="20"/>
          <w:lang w:val="es-ES"/>
        </w:rPr>
        <w:t xml:space="preserve"> </w:t>
      </w:r>
      <w:r w:rsidRPr="00135DC8">
        <w:rPr>
          <w:rFonts w:ascii="Arial" w:hAnsi="Arial" w:cs="Arial"/>
          <w:sz w:val="20"/>
          <w:szCs w:val="20"/>
          <w:lang w:val="es-ES"/>
        </w:rPr>
        <w:t xml:space="preserve">robot </w:t>
      </w:r>
      <w:r w:rsidR="00F863CE" w:rsidRPr="00135DC8">
        <w:rPr>
          <w:rFonts w:ascii="Arial" w:hAnsi="Arial" w:cs="Arial"/>
          <w:sz w:val="20"/>
          <w:szCs w:val="20"/>
          <w:lang w:val="es-ES"/>
        </w:rPr>
        <w:t xml:space="preserve">resulta </w:t>
      </w:r>
      <w:r w:rsidR="00DA5491" w:rsidRPr="00135DC8">
        <w:rPr>
          <w:rFonts w:ascii="Arial" w:hAnsi="Arial" w:cs="Arial"/>
          <w:sz w:val="20"/>
          <w:szCs w:val="20"/>
          <w:lang w:val="es-ES"/>
        </w:rPr>
        <w:t xml:space="preserve">en ocasiones sutil e </w:t>
      </w:r>
      <w:r w:rsidR="00F863CE" w:rsidRPr="00135DC8">
        <w:rPr>
          <w:rFonts w:ascii="Arial" w:hAnsi="Arial" w:cs="Arial"/>
          <w:sz w:val="20"/>
          <w:szCs w:val="20"/>
          <w:lang w:val="es-ES"/>
        </w:rPr>
        <w:t>imponente</w:t>
      </w:r>
      <w:r w:rsidR="00DA5491" w:rsidRPr="00135DC8">
        <w:rPr>
          <w:rFonts w:ascii="Arial" w:hAnsi="Arial" w:cs="Arial"/>
          <w:sz w:val="20"/>
          <w:szCs w:val="20"/>
          <w:lang w:val="es-ES"/>
        </w:rPr>
        <w:t xml:space="preserve"> en otras</w:t>
      </w:r>
      <w:r w:rsidRPr="00135DC8">
        <w:rPr>
          <w:rFonts w:ascii="Arial" w:hAnsi="Arial" w:cs="Arial"/>
          <w:sz w:val="20"/>
          <w:szCs w:val="20"/>
          <w:lang w:val="es-ES"/>
        </w:rPr>
        <w:t>.</w:t>
      </w:r>
    </w:p>
    <w:p w:rsidR="0081237B" w:rsidRPr="00135DC8" w:rsidRDefault="0081237B" w:rsidP="00135DC8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val="es-ES"/>
        </w:rPr>
      </w:pPr>
    </w:p>
    <w:p w:rsidR="0081237B" w:rsidRPr="00135DC8" w:rsidRDefault="00DA5491" w:rsidP="00135DC8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35DC8">
        <w:rPr>
          <w:rFonts w:ascii="Arial" w:hAnsi="Arial"/>
          <w:i/>
          <w:sz w:val="20"/>
          <w:szCs w:val="20"/>
          <w:lang w:val="es-ES"/>
        </w:rPr>
        <w:t>«</w:t>
      </w:r>
      <w:r w:rsidR="0081237B" w:rsidRPr="00135DC8">
        <w:rPr>
          <w:rFonts w:ascii="Arial" w:hAnsi="Arial"/>
          <w:i/>
          <w:sz w:val="20"/>
          <w:szCs w:val="20"/>
          <w:lang w:val="es-ES"/>
        </w:rPr>
        <w:t>No quería que estas imágenes se vieran como la portada de un juego de niños</w:t>
      </w:r>
      <w:r w:rsidRPr="00135DC8">
        <w:rPr>
          <w:rFonts w:ascii="Arial" w:hAnsi="Arial" w:cs="Arial"/>
          <w:i/>
          <w:sz w:val="20"/>
          <w:szCs w:val="20"/>
          <w:lang w:val="es-ES"/>
        </w:rPr>
        <w:t>. Quería integrarla</w:t>
      </w:r>
      <w:r w:rsidR="0081237B" w:rsidRPr="00135DC8">
        <w:rPr>
          <w:rFonts w:ascii="Arial" w:hAnsi="Arial" w:cs="Arial"/>
          <w:i/>
          <w:sz w:val="20"/>
          <w:szCs w:val="20"/>
          <w:lang w:val="es-ES"/>
        </w:rPr>
        <w:t>s al mundo real y otorgarles sentimientos, que se pre</w:t>
      </w:r>
      <w:r w:rsidRPr="00135DC8">
        <w:rPr>
          <w:rFonts w:ascii="Arial" w:hAnsi="Arial" w:cs="Arial"/>
          <w:i/>
          <w:sz w:val="20"/>
          <w:szCs w:val="20"/>
          <w:lang w:val="es-ES"/>
        </w:rPr>
        <w:t>guntaran qué estaban haciendo all</w:t>
      </w:r>
      <w:r w:rsidR="0081237B" w:rsidRPr="00135DC8">
        <w:rPr>
          <w:rFonts w:ascii="Arial" w:hAnsi="Arial" w:cs="Arial"/>
          <w:i/>
          <w:sz w:val="20"/>
          <w:szCs w:val="20"/>
          <w:lang w:val="es-ES"/>
        </w:rPr>
        <w:t>í. No está triste</w:t>
      </w:r>
      <w:r w:rsidRPr="00135DC8">
        <w:rPr>
          <w:rFonts w:ascii="Arial" w:hAnsi="Arial" w:cs="Arial"/>
          <w:i/>
          <w:sz w:val="20"/>
          <w:szCs w:val="20"/>
          <w:lang w:val="es-ES"/>
        </w:rPr>
        <w:t>,</w:t>
      </w:r>
      <w:r w:rsidR="0081237B" w:rsidRPr="00135DC8">
        <w:rPr>
          <w:rFonts w:ascii="Arial" w:hAnsi="Arial" w:cs="Arial"/>
          <w:i/>
          <w:sz w:val="20"/>
          <w:szCs w:val="20"/>
          <w:lang w:val="es-ES"/>
        </w:rPr>
        <w:t xml:space="preserve"> sino perdido e inseguro</w:t>
      </w:r>
      <w:r w:rsidRPr="00135DC8">
        <w:rPr>
          <w:rFonts w:ascii="Arial" w:hAnsi="Arial" w:cs="Arial"/>
          <w:i/>
          <w:sz w:val="20"/>
          <w:szCs w:val="20"/>
          <w:lang w:val="es-ES"/>
        </w:rPr>
        <w:t xml:space="preserve">», </w:t>
      </w:r>
      <w:r w:rsidR="0081237B" w:rsidRPr="00135DC8">
        <w:rPr>
          <w:rFonts w:ascii="Arial" w:hAnsi="Arial" w:cs="Arial"/>
          <w:sz w:val="20"/>
          <w:szCs w:val="20"/>
          <w:lang w:val="es-ES"/>
        </w:rPr>
        <w:t xml:space="preserve">añade Ninghetto. </w:t>
      </w:r>
    </w:p>
    <w:p w:rsidR="0081237B" w:rsidRPr="00135DC8" w:rsidRDefault="0081237B" w:rsidP="00135DC8">
      <w:pPr>
        <w:spacing w:line="360" w:lineRule="auto"/>
        <w:ind w:firstLine="284"/>
        <w:jc w:val="both"/>
        <w:rPr>
          <w:sz w:val="20"/>
          <w:szCs w:val="20"/>
          <w:lang w:val="es-ES"/>
        </w:rPr>
      </w:pPr>
    </w:p>
    <w:p w:rsidR="0081237B" w:rsidRPr="00135DC8" w:rsidRDefault="00875931" w:rsidP="00135DC8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35DC8">
        <w:rPr>
          <w:rFonts w:ascii="Arial" w:hAnsi="Arial" w:cs="Arial"/>
          <w:i/>
          <w:sz w:val="20"/>
          <w:szCs w:val="20"/>
          <w:lang w:val="es-ES"/>
        </w:rPr>
        <w:t>“The Solitude of</w:t>
      </w:r>
      <w:r w:rsidR="00DE726F">
        <w:rPr>
          <w:rFonts w:ascii="Arial" w:hAnsi="Arial" w:cs="Arial"/>
          <w:i/>
          <w:sz w:val="20"/>
          <w:szCs w:val="20"/>
          <w:lang w:val="es-ES"/>
        </w:rPr>
        <w:t xml:space="preserve"> a</w:t>
      </w:r>
      <w:r w:rsidRPr="00135DC8">
        <w:rPr>
          <w:rFonts w:ascii="Arial" w:hAnsi="Arial" w:cs="Arial"/>
          <w:i/>
          <w:sz w:val="20"/>
          <w:szCs w:val="20"/>
          <w:lang w:val="es-ES"/>
        </w:rPr>
        <w:t xml:space="preserve"> Machine </w:t>
      </w:r>
      <w:r w:rsidR="006F3970">
        <w:rPr>
          <w:rFonts w:ascii="Arial" w:hAnsi="Arial" w:cs="Arial"/>
          <w:i/>
          <w:sz w:val="20"/>
          <w:szCs w:val="20"/>
          <w:lang w:val="es-ES"/>
        </w:rPr>
        <w:t>II</w:t>
      </w:r>
      <w:r w:rsidRPr="00135DC8">
        <w:rPr>
          <w:rFonts w:ascii="Arial" w:hAnsi="Arial" w:cs="Arial"/>
          <w:i/>
          <w:sz w:val="20"/>
          <w:szCs w:val="20"/>
          <w:lang w:val="es-ES"/>
        </w:rPr>
        <w:t>”</w:t>
      </w:r>
      <w:r w:rsidR="0081237B" w:rsidRPr="00135DC8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="00245DC6" w:rsidRPr="00135DC8">
        <w:rPr>
          <w:rFonts w:ascii="Arial" w:hAnsi="Arial" w:cs="Arial"/>
          <w:sz w:val="20"/>
          <w:szCs w:val="20"/>
          <w:lang w:val="es-ES"/>
        </w:rPr>
        <w:t>s</w:t>
      </w:r>
      <w:r w:rsidR="0081237B" w:rsidRPr="00135DC8">
        <w:rPr>
          <w:rFonts w:ascii="Arial" w:hAnsi="Arial" w:cs="Arial"/>
          <w:sz w:val="20"/>
          <w:szCs w:val="20"/>
          <w:lang w:val="es-ES"/>
        </w:rPr>
        <w:t xml:space="preserve">e compone de </w:t>
      </w:r>
      <w:r w:rsidR="00245DC6" w:rsidRPr="00135DC8">
        <w:rPr>
          <w:rFonts w:ascii="Arial" w:hAnsi="Arial" w:cs="Arial"/>
          <w:sz w:val="20"/>
          <w:szCs w:val="20"/>
          <w:lang w:val="es-ES"/>
        </w:rPr>
        <w:t xml:space="preserve">siete </w:t>
      </w:r>
      <w:r w:rsidR="0081237B" w:rsidRPr="00135DC8">
        <w:rPr>
          <w:rFonts w:ascii="Arial" w:hAnsi="Arial" w:cs="Arial"/>
          <w:sz w:val="20"/>
          <w:szCs w:val="20"/>
          <w:lang w:val="es-ES"/>
        </w:rPr>
        <w:t>fotos</w:t>
      </w:r>
      <w:r w:rsidR="00245DC6" w:rsidRPr="00135DC8">
        <w:rPr>
          <w:rFonts w:ascii="Arial" w:hAnsi="Arial" w:cs="Arial"/>
          <w:sz w:val="20"/>
          <w:szCs w:val="20"/>
          <w:lang w:val="es-ES"/>
        </w:rPr>
        <w:t>,</w:t>
      </w:r>
      <w:r w:rsidR="0081237B" w:rsidRPr="00135DC8">
        <w:rPr>
          <w:rFonts w:ascii="Arial" w:hAnsi="Arial" w:cs="Arial"/>
          <w:sz w:val="20"/>
          <w:szCs w:val="20"/>
          <w:lang w:val="es-ES"/>
        </w:rPr>
        <w:t xml:space="preserve"> cada una en una edición limitada </w:t>
      </w:r>
      <w:r w:rsidR="00245DC6" w:rsidRPr="00135DC8">
        <w:rPr>
          <w:rFonts w:ascii="Arial" w:hAnsi="Arial" w:cs="Arial"/>
          <w:sz w:val="20"/>
          <w:szCs w:val="20"/>
          <w:lang w:val="es-ES"/>
        </w:rPr>
        <w:t>de</w:t>
      </w:r>
      <w:r w:rsidR="0081237B" w:rsidRPr="00135DC8">
        <w:rPr>
          <w:rFonts w:ascii="Arial" w:hAnsi="Arial" w:cs="Arial"/>
          <w:sz w:val="20"/>
          <w:szCs w:val="20"/>
          <w:lang w:val="es-ES"/>
        </w:rPr>
        <w:t xml:space="preserve"> </w:t>
      </w:r>
      <w:r w:rsidR="00245DC6" w:rsidRPr="00135DC8">
        <w:rPr>
          <w:rFonts w:ascii="Arial" w:hAnsi="Arial" w:cs="Arial"/>
          <w:sz w:val="20"/>
          <w:szCs w:val="20"/>
          <w:lang w:val="es-ES"/>
        </w:rPr>
        <w:t>18</w:t>
      </w:r>
      <w:r w:rsidR="0081237B" w:rsidRPr="00135DC8">
        <w:rPr>
          <w:rFonts w:ascii="Arial" w:hAnsi="Arial" w:cs="Arial"/>
          <w:sz w:val="20"/>
          <w:szCs w:val="20"/>
          <w:lang w:val="es-ES"/>
        </w:rPr>
        <w:t xml:space="preserve"> lujosas impresiones. Estas impresiones están disponibles en</w:t>
      </w:r>
      <w:r w:rsidR="001432BC">
        <w:rPr>
          <w:rFonts w:ascii="Arial" w:hAnsi="Arial" w:cs="Arial"/>
          <w:sz w:val="20"/>
          <w:szCs w:val="20"/>
          <w:lang w:val="es-ES"/>
        </w:rPr>
        <w:t xml:space="preserve"> 3</w:t>
      </w:r>
      <w:r w:rsidR="0081237B" w:rsidRPr="00135DC8">
        <w:rPr>
          <w:rFonts w:ascii="Arial" w:hAnsi="Arial" w:cs="Arial"/>
          <w:sz w:val="20"/>
          <w:szCs w:val="20"/>
          <w:lang w:val="es-ES"/>
        </w:rPr>
        <w:t xml:space="preserve"> tamaños: </w:t>
      </w:r>
      <w:r w:rsidR="00245DC6" w:rsidRPr="00135DC8">
        <w:rPr>
          <w:rFonts w:ascii="Arial" w:hAnsi="Arial" w:cs="Arial"/>
          <w:sz w:val="20"/>
          <w:szCs w:val="20"/>
          <w:lang w:val="es-ES"/>
        </w:rPr>
        <w:t xml:space="preserve">fotos de </w:t>
      </w:r>
      <w:r w:rsidR="001432BC">
        <w:rPr>
          <w:rFonts w:ascii="Arial" w:hAnsi="Arial" w:cs="Arial"/>
          <w:sz w:val="20"/>
          <w:szCs w:val="20"/>
          <w:lang w:val="es-ES"/>
        </w:rPr>
        <w:t xml:space="preserve">120x84cm, </w:t>
      </w:r>
      <w:r w:rsidR="006F3970">
        <w:rPr>
          <w:rFonts w:ascii="Arial" w:hAnsi="Arial" w:cs="Arial"/>
          <w:sz w:val="20"/>
          <w:szCs w:val="20"/>
          <w:lang w:val="es-ES"/>
        </w:rPr>
        <w:t>170x120 cm</w:t>
      </w:r>
      <w:r w:rsidR="0081237B" w:rsidRPr="00135DC8">
        <w:rPr>
          <w:rFonts w:ascii="Arial" w:hAnsi="Arial" w:cs="Arial"/>
          <w:sz w:val="20"/>
          <w:szCs w:val="20"/>
          <w:lang w:val="es-ES"/>
        </w:rPr>
        <w:t xml:space="preserve"> </w:t>
      </w:r>
      <w:r w:rsidR="001432BC">
        <w:rPr>
          <w:rFonts w:ascii="Arial" w:hAnsi="Arial" w:cs="Arial"/>
          <w:sz w:val="20"/>
          <w:szCs w:val="20"/>
          <w:lang w:val="es-ES"/>
        </w:rPr>
        <w:t>y fotos de 214</w:t>
      </w:r>
      <w:r w:rsidR="006F3970">
        <w:rPr>
          <w:rFonts w:ascii="Arial" w:hAnsi="Arial" w:cs="Arial"/>
          <w:sz w:val="20"/>
          <w:szCs w:val="20"/>
          <w:lang w:val="es-ES"/>
        </w:rPr>
        <w:t>x</w:t>
      </w:r>
      <w:r w:rsidR="00245DC6" w:rsidRPr="00135DC8">
        <w:rPr>
          <w:rFonts w:ascii="Arial" w:hAnsi="Arial" w:cs="Arial"/>
          <w:sz w:val="20"/>
          <w:szCs w:val="20"/>
          <w:lang w:val="es-ES"/>
        </w:rPr>
        <w:t xml:space="preserve">150 cm. También existe una caja de coleccionista en una edición limitada de 18 unidades </w:t>
      </w:r>
      <w:r w:rsidR="00DA5491" w:rsidRPr="00135DC8">
        <w:rPr>
          <w:rFonts w:ascii="Arial" w:hAnsi="Arial" w:cs="Arial"/>
          <w:sz w:val="20"/>
          <w:szCs w:val="20"/>
          <w:lang w:val="es-ES"/>
        </w:rPr>
        <w:t>que</w:t>
      </w:r>
      <w:r w:rsidR="00245DC6" w:rsidRPr="00135DC8">
        <w:rPr>
          <w:rFonts w:ascii="Arial" w:hAnsi="Arial" w:cs="Arial"/>
          <w:sz w:val="20"/>
          <w:szCs w:val="20"/>
          <w:lang w:val="es-ES"/>
        </w:rPr>
        <w:t xml:space="preserve"> reúne las siete imágenes de la serie más una imagen adicional</w:t>
      </w:r>
      <w:r w:rsidR="0081237B" w:rsidRPr="00135DC8">
        <w:rPr>
          <w:rFonts w:ascii="Arial" w:hAnsi="Arial" w:cs="Arial"/>
          <w:sz w:val="20"/>
          <w:szCs w:val="20"/>
          <w:lang w:val="es-ES"/>
        </w:rPr>
        <w:t>.</w:t>
      </w:r>
    </w:p>
    <w:p w:rsidR="0081237B" w:rsidRPr="00135DC8" w:rsidRDefault="0081237B" w:rsidP="00135DC8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val="es-ES"/>
        </w:rPr>
      </w:pPr>
    </w:p>
    <w:p w:rsidR="0081237B" w:rsidRPr="00135DC8" w:rsidRDefault="0081237B" w:rsidP="00135DC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135DC8">
        <w:rPr>
          <w:rFonts w:ascii="Arial" w:hAnsi="Arial" w:cs="Arial"/>
          <w:b/>
          <w:sz w:val="20"/>
          <w:szCs w:val="20"/>
          <w:lang w:val="es-ES"/>
        </w:rPr>
        <w:t>Biografía de Marc Ninghetto</w:t>
      </w:r>
    </w:p>
    <w:p w:rsidR="0081237B" w:rsidRPr="00135DC8" w:rsidRDefault="0081237B" w:rsidP="00135DC8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81237B" w:rsidRPr="00135DC8" w:rsidRDefault="0081237B" w:rsidP="00135DC8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35DC8">
        <w:rPr>
          <w:rFonts w:ascii="Arial" w:hAnsi="Arial" w:cs="Arial"/>
          <w:sz w:val="20"/>
          <w:szCs w:val="20"/>
          <w:lang w:val="es-ES"/>
        </w:rPr>
        <w:t xml:space="preserve">Marc Ninghetto nació en Ginebra en 1972. </w:t>
      </w:r>
      <w:r w:rsidR="00DA5491" w:rsidRPr="00135DC8">
        <w:rPr>
          <w:rFonts w:ascii="Arial" w:hAnsi="Arial" w:cs="Arial"/>
          <w:sz w:val="20"/>
          <w:szCs w:val="20"/>
          <w:lang w:val="es-ES"/>
        </w:rPr>
        <w:t>Tras</w:t>
      </w:r>
      <w:r w:rsidRPr="00135DC8">
        <w:rPr>
          <w:rFonts w:ascii="Arial" w:hAnsi="Arial" w:cs="Arial"/>
          <w:sz w:val="20"/>
          <w:szCs w:val="20"/>
          <w:lang w:val="es-ES"/>
        </w:rPr>
        <w:t xml:space="preserve"> graduarse </w:t>
      </w:r>
      <w:r w:rsidR="00DA5491" w:rsidRPr="00135DC8">
        <w:rPr>
          <w:rFonts w:ascii="Arial" w:hAnsi="Arial" w:cs="Arial"/>
          <w:sz w:val="20"/>
          <w:szCs w:val="20"/>
          <w:lang w:val="es-ES"/>
        </w:rPr>
        <w:t>en</w:t>
      </w:r>
      <w:r w:rsidRPr="00135DC8">
        <w:rPr>
          <w:rFonts w:ascii="Arial" w:hAnsi="Arial" w:cs="Arial"/>
          <w:sz w:val="20"/>
          <w:szCs w:val="20"/>
          <w:lang w:val="es-ES"/>
        </w:rPr>
        <w:t xml:space="preserve"> la Escuela </w:t>
      </w:r>
      <w:r w:rsidR="00985FA2" w:rsidRPr="00135DC8">
        <w:rPr>
          <w:rFonts w:ascii="Arial" w:hAnsi="Arial" w:cs="Arial"/>
          <w:sz w:val="20"/>
          <w:szCs w:val="20"/>
          <w:lang w:val="es-ES"/>
        </w:rPr>
        <w:t xml:space="preserve">de fotografía </w:t>
      </w:r>
      <w:r w:rsidRPr="00135DC8">
        <w:rPr>
          <w:rFonts w:ascii="Arial" w:hAnsi="Arial" w:cs="Arial"/>
          <w:sz w:val="20"/>
          <w:szCs w:val="20"/>
          <w:lang w:val="es-ES"/>
        </w:rPr>
        <w:t>Vevey en</w:t>
      </w:r>
      <w:r w:rsidR="00DA5491" w:rsidRPr="00135DC8">
        <w:rPr>
          <w:rFonts w:ascii="Arial" w:hAnsi="Arial" w:cs="Arial"/>
          <w:sz w:val="20"/>
          <w:szCs w:val="20"/>
          <w:lang w:val="es-ES"/>
        </w:rPr>
        <w:t xml:space="preserve"> </w:t>
      </w:r>
      <w:r w:rsidRPr="00135DC8">
        <w:rPr>
          <w:rFonts w:ascii="Arial" w:hAnsi="Arial" w:cs="Arial"/>
          <w:sz w:val="20"/>
          <w:szCs w:val="20"/>
          <w:lang w:val="es-ES"/>
        </w:rPr>
        <w:t xml:space="preserve">1995, se </w:t>
      </w:r>
      <w:r w:rsidR="00985FA2" w:rsidRPr="00135DC8">
        <w:rPr>
          <w:rFonts w:ascii="Arial" w:hAnsi="Arial" w:cs="Arial"/>
          <w:sz w:val="20"/>
          <w:szCs w:val="20"/>
          <w:lang w:val="es-ES"/>
        </w:rPr>
        <w:t>trasladó</w:t>
      </w:r>
      <w:r w:rsidRPr="00135DC8">
        <w:rPr>
          <w:rFonts w:ascii="Arial" w:hAnsi="Arial" w:cs="Arial"/>
          <w:sz w:val="20"/>
          <w:szCs w:val="20"/>
          <w:lang w:val="es-ES"/>
        </w:rPr>
        <w:t xml:space="preserve"> a París para convertirse en el asistente de Dominique Issermann</w:t>
      </w:r>
      <w:r w:rsidR="00985FA2" w:rsidRPr="00135DC8">
        <w:rPr>
          <w:rFonts w:ascii="Arial" w:hAnsi="Arial" w:cs="Arial"/>
          <w:sz w:val="20"/>
          <w:szCs w:val="20"/>
          <w:lang w:val="es-ES"/>
        </w:rPr>
        <w:t xml:space="preserve">, al interesarse la </w:t>
      </w:r>
      <w:r w:rsidRPr="00135DC8">
        <w:rPr>
          <w:rFonts w:ascii="Arial" w:hAnsi="Arial" w:cs="Arial"/>
          <w:sz w:val="20"/>
          <w:szCs w:val="20"/>
          <w:lang w:val="es-ES"/>
        </w:rPr>
        <w:t>reconocid</w:t>
      </w:r>
      <w:r w:rsidR="00985FA2" w:rsidRPr="00135DC8">
        <w:rPr>
          <w:rFonts w:ascii="Arial" w:hAnsi="Arial" w:cs="Arial"/>
          <w:sz w:val="20"/>
          <w:szCs w:val="20"/>
          <w:lang w:val="es-ES"/>
        </w:rPr>
        <w:t>a</w:t>
      </w:r>
      <w:r w:rsidRPr="00135DC8">
        <w:rPr>
          <w:rFonts w:ascii="Arial" w:hAnsi="Arial" w:cs="Arial"/>
          <w:sz w:val="20"/>
          <w:szCs w:val="20"/>
          <w:lang w:val="es-ES"/>
        </w:rPr>
        <w:t xml:space="preserve"> fotógraf</w:t>
      </w:r>
      <w:r w:rsidR="00985FA2" w:rsidRPr="00135DC8">
        <w:rPr>
          <w:rFonts w:ascii="Arial" w:hAnsi="Arial" w:cs="Arial"/>
          <w:sz w:val="20"/>
          <w:szCs w:val="20"/>
          <w:lang w:val="es-ES"/>
        </w:rPr>
        <w:t>a</w:t>
      </w:r>
      <w:r w:rsidRPr="00135DC8">
        <w:rPr>
          <w:rFonts w:ascii="Arial" w:hAnsi="Arial" w:cs="Arial"/>
          <w:sz w:val="20"/>
          <w:szCs w:val="20"/>
          <w:lang w:val="es-ES"/>
        </w:rPr>
        <w:t xml:space="preserve"> franc</w:t>
      </w:r>
      <w:r w:rsidR="00985FA2" w:rsidRPr="00135DC8">
        <w:rPr>
          <w:rFonts w:ascii="Arial" w:hAnsi="Arial" w:cs="Arial"/>
          <w:sz w:val="20"/>
          <w:szCs w:val="20"/>
          <w:lang w:val="es-ES"/>
        </w:rPr>
        <w:t>e</w:t>
      </w:r>
      <w:r w:rsidRPr="00135DC8">
        <w:rPr>
          <w:rFonts w:ascii="Arial" w:hAnsi="Arial" w:cs="Arial"/>
          <w:sz w:val="20"/>
          <w:szCs w:val="20"/>
          <w:lang w:val="es-ES"/>
        </w:rPr>
        <w:t>s</w:t>
      </w:r>
      <w:r w:rsidR="00985FA2" w:rsidRPr="00135DC8">
        <w:rPr>
          <w:rFonts w:ascii="Arial" w:hAnsi="Arial" w:cs="Arial"/>
          <w:sz w:val="20"/>
          <w:szCs w:val="20"/>
          <w:lang w:val="es-ES"/>
        </w:rPr>
        <w:t>a</w:t>
      </w:r>
      <w:r w:rsidRPr="00135DC8">
        <w:rPr>
          <w:rFonts w:ascii="Arial" w:hAnsi="Arial" w:cs="Arial"/>
          <w:sz w:val="20"/>
          <w:szCs w:val="20"/>
          <w:lang w:val="es-ES"/>
        </w:rPr>
        <w:t xml:space="preserve"> en el trabajo de Ninghetto. Durante su año en la capital francesa</w:t>
      </w:r>
      <w:r w:rsidR="00985FA2" w:rsidRPr="00135DC8">
        <w:rPr>
          <w:rFonts w:ascii="Arial" w:hAnsi="Arial" w:cs="Arial"/>
          <w:sz w:val="20"/>
          <w:szCs w:val="20"/>
          <w:lang w:val="es-ES"/>
        </w:rPr>
        <w:t>,</w:t>
      </w:r>
      <w:r w:rsidRPr="00135DC8">
        <w:rPr>
          <w:rFonts w:ascii="Arial" w:hAnsi="Arial" w:cs="Arial"/>
          <w:sz w:val="20"/>
          <w:szCs w:val="20"/>
          <w:lang w:val="es-ES"/>
        </w:rPr>
        <w:t xml:space="preserve"> Ninghetto floreció bajo el tutelaje de Issermann y obtuvo la habilidad y confianza suficiente</w:t>
      </w:r>
      <w:r w:rsidR="00CE1074" w:rsidRPr="00135DC8">
        <w:rPr>
          <w:rFonts w:ascii="Arial" w:hAnsi="Arial" w:cs="Arial"/>
          <w:sz w:val="20"/>
          <w:szCs w:val="20"/>
          <w:lang w:val="es-ES"/>
        </w:rPr>
        <w:t>s</w:t>
      </w:r>
      <w:r w:rsidRPr="00135DC8">
        <w:rPr>
          <w:rFonts w:ascii="Arial" w:hAnsi="Arial" w:cs="Arial"/>
          <w:sz w:val="20"/>
          <w:szCs w:val="20"/>
          <w:lang w:val="es-ES"/>
        </w:rPr>
        <w:t xml:space="preserve"> para desarrollar su propio estilo y técnica e independizarse.</w:t>
      </w:r>
    </w:p>
    <w:p w:rsidR="0081237B" w:rsidRPr="00135DC8" w:rsidRDefault="0081237B" w:rsidP="00135DC8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val="es-ES"/>
        </w:rPr>
      </w:pPr>
    </w:p>
    <w:p w:rsidR="0081237B" w:rsidRPr="00135DC8" w:rsidRDefault="0081237B" w:rsidP="00135DC8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35DC8">
        <w:rPr>
          <w:rFonts w:ascii="Arial" w:hAnsi="Arial" w:cs="Arial"/>
          <w:sz w:val="20"/>
          <w:szCs w:val="20"/>
          <w:lang w:val="es-ES"/>
        </w:rPr>
        <w:t>Cuando Ninghetto regresó a Ginebra en 1999</w:t>
      </w:r>
      <w:r w:rsidR="00691969" w:rsidRPr="00135DC8">
        <w:rPr>
          <w:rFonts w:ascii="Arial" w:hAnsi="Arial" w:cs="Arial"/>
          <w:sz w:val="20"/>
          <w:szCs w:val="20"/>
          <w:lang w:val="es-ES"/>
        </w:rPr>
        <w:t>, su reputación como fotógrafo</w:t>
      </w:r>
      <w:r w:rsidRPr="00135DC8">
        <w:rPr>
          <w:rFonts w:ascii="Arial" w:hAnsi="Arial" w:cs="Arial"/>
          <w:sz w:val="20"/>
          <w:szCs w:val="20"/>
          <w:lang w:val="es-ES"/>
        </w:rPr>
        <w:t xml:space="preserve"> </w:t>
      </w:r>
      <w:r w:rsidR="00691969" w:rsidRPr="00135DC8">
        <w:rPr>
          <w:rFonts w:ascii="Arial" w:hAnsi="Arial" w:cs="Arial"/>
          <w:sz w:val="20"/>
          <w:szCs w:val="20"/>
          <w:lang w:val="es-ES"/>
        </w:rPr>
        <w:t>—</w:t>
      </w:r>
      <w:r w:rsidRPr="00135DC8">
        <w:rPr>
          <w:rFonts w:ascii="Arial" w:hAnsi="Arial" w:cs="Arial"/>
          <w:sz w:val="20"/>
          <w:szCs w:val="20"/>
          <w:lang w:val="es-ES"/>
        </w:rPr>
        <w:t>tanto en el mundo de la mo</w:t>
      </w:r>
      <w:r w:rsidR="00691969" w:rsidRPr="00135DC8">
        <w:rPr>
          <w:rFonts w:ascii="Arial" w:hAnsi="Arial" w:cs="Arial"/>
          <w:sz w:val="20"/>
          <w:szCs w:val="20"/>
          <w:lang w:val="es-ES"/>
        </w:rPr>
        <w:t>da como en la industria relojera—</w:t>
      </w:r>
      <w:r w:rsidRPr="00135DC8">
        <w:rPr>
          <w:rFonts w:ascii="Arial" w:hAnsi="Arial" w:cs="Arial"/>
          <w:sz w:val="20"/>
          <w:szCs w:val="20"/>
          <w:lang w:val="es-ES"/>
        </w:rPr>
        <w:t xml:space="preserve"> creció gracias a su trabajo </w:t>
      </w:r>
      <w:r w:rsidR="00691969" w:rsidRPr="00135DC8">
        <w:rPr>
          <w:rFonts w:ascii="Arial" w:hAnsi="Arial" w:cs="Arial"/>
          <w:sz w:val="20"/>
          <w:szCs w:val="20"/>
          <w:lang w:val="es-ES"/>
        </w:rPr>
        <w:t xml:space="preserve">para </w:t>
      </w:r>
      <w:r w:rsidRPr="00135DC8">
        <w:rPr>
          <w:rFonts w:ascii="Arial" w:hAnsi="Arial" w:cs="Arial"/>
          <w:sz w:val="20"/>
          <w:szCs w:val="20"/>
          <w:lang w:val="es-ES"/>
        </w:rPr>
        <w:t>Studio Currat</w:t>
      </w:r>
      <w:r w:rsidR="00985FA2" w:rsidRPr="00135DC8">
        <w:rPr>
          <w:rFonts w:ascii="Arial" w:hAnsi="Arial" w:cs="Arial"/>
          <w:sz w:val="20"/>
          <w:szCs w:val="20"/>
          <w:lang w:val="es-ES"/>
        </w:rPr>
        <w:t>. E</w:t>
      </w:r>
      <w:r w:rsidRPr="00135DC8">
        <w:rPr>
          <w:rFonts w:ascii="Arial" w:hAnsi="Arial" w:cs="Arial"/>
          <w:sz w:val="20"/>
          <w:szCs w:val="20"/>
          <w:lang w:val="es-ES"/>
        </w:rPr>
        <w:t>n 2006</w:t>
      </w:r>
      <w:r w:rsidR="00985FA2" w:rsidRPr="00135DC8">
        <w:rPr>
          <w:rFonts w:ascii="Arial" w:hAnsi="Arial" w:cs="Arial"/>
          <w:sz w:val="20"/>
          <w:szCs w:val="20"/>
          <w:lang w:val="es-ES"/>
        </w:rPr>
        <w:t>,</w:t>
      </w:r>
      <w:r w:rsidRPr="00135DC8">
        <w:rPr>
          <w:rFonts w:ascii="Arial" w:hAnsi="Arial" w:cs="Arial"/>
          <w:sz w:val="20"/>
          <w:szCs w:val="20"/>
          <w:lang w:val="es-ES"/>
        </w:rPr>
        <w:t xml:space="preserve"> Ninghetto estableció su propio estudio de fotografía y diseño, </w:t>
      </w:r>
      <w:r w:rsidRPr="00135DC8">
        <w:rPr>
          <w:rFonts w:ascii="Arial" w:hAnsi="Arial" w:cs="Arial"/>
          <w:i/>
          <w:sz w:val="20"/>
          <w:szCs w:val="20"/>
          <w:lang w:val="es-ES"/>
        </w:rPr>
        <w:t>La Fabrique</w:t>
      </w:r>
      <w:r w:rsidRPr="00135DC8">
        <w:rPr>
          <w:rFonts w:ascii="Arial" w:hAnsi="Arial" w:cs="Arial"/>
          <w:sz w:val="20"/>
          <w:szCs w:val="20"/>
          <w:lang w:val="es-ES"/>
        </w:rPr>
        <w:t>.</w:t>
      </w:r>
    </w:p>
    <w:p w:rsidR="0081237B" w:rsidRPr="00135DC8" w:rsidRDefault="0081237B" w:rsidP="00135DC8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val="es-ES"/>
        </w:rPr>
      </w:pPr>
    </w:p>
    <w:p w:rsidR="0081237B" w:rsidRPr="00135DC8" w:rsidRDefault="00985FA2" w:rsidP="00135DC8">
      <w:pPr>
        <w:tabs>
          <w:tab w:val="left" w:pos="4678"/>
        </w:tabs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35DC8">
        <w:rPr>
          <w:rFonts w:ascii="Arial" w:hAnsi="Arial" w:cs="Arial"/>
          <w:sz w:val="20"/>
          <w:szCs w:val="20"/>
          <w:lang w:val="es-ES"/>
        </w:rPr>
        <w:t>En paralelo</w:t>
      </w:r>
      <w:r w:rsidR="0081237B" w:rsidRPr="00135DC8">
        <w:rPr>
          <w:rFonts w:ascii="Arial" w:hAnsi="Arial" w:cs="Arial"/>
          <w:sz w:val="20"/>
          <w:szCs w:val="20"/>
          <w:lang w:val="es-ES"/>
        </w:rPr>
        <w:t xml:space="preserve"> a su trabajo en la moda de vanguardia y la industria de la joyería, Ninghetto también ha encaminado su talento al trabajo artístico personal lo cual l</w:t>
      </w:r>
      <w:r w:rsidR="00875931" w:rsidRPr="00135DC8">
        <w:rPr>
          <w:rFonts w:ascii="Arial" w:hAnsi="Arial" w:cs="Arial"/>
          <w:sz w:val="20"/>
          <w:szCs w:val="20"/>
          <w:lang w:val="es-ES"/>
        </w:rPr>
        <w:t>e</w:t>
      </w:r>
      <w:r w:rsidR="0081237B" w:rsidRPr="00135DC8">
        <w:rPr>
          <w:rFonts w:ascii="Arial" w:hAnsi="Arial" w:cs="Arial"/>
          <w:sz w:val="20"/>
          <w:szCs w:val="20"/>
          <w:lang w:val="es-ES"/>
        </w:rPr>
        <w:t xml:space="preserve"> ha llevado a montar más de 15 exhibiciones en un lapso de </w:t>
      </w:r>
      <w:r w:rsidR="00875931" w:rsidRPr="00135DC8">
        <w:rPr>
          <w:rFonts w:ascii="Arial" w:hAnsi="Arial" w:cs="Arial"/>
          <w:sz w:val="20"/>
          <w:szCs w:val="20"/>
          <w:lang w:val="es-ES"/>
        </w:rPr>
        <w:t>15</w:t>
      </w:r>
      <w:r w:rsidR="0081237B" w:rsidRPr="00135DC8">
        <w:rPr>
          <w:rFonts w:ascii="Arial" w:hAnsi="Arial" w:cs="Arial"/>
          <w:sz w:val="20"/>
          <w:szCs w:val="20"/>
          <w:lang w:val="es-ES"/>
        </w:rPr>
        <w:t xml:space="preserve"> años. Ha dedicado cada vez más energía a estas creaciones personales que se enfocan en sujetos humanos, invariablemente mujeres. Gracias al velo onírico que rodea su trabajo, su sensibilidad visual al detalle y su estil</w:t>
      </w:r>
      <w:r w:rsidR="00875931" w:rsidRPr="00135DC8">
        <w:rPr>
          <w:rFonts w:ascii="Arial" w:hAnsi="Arial" w:cs="Arial"/>
          <w:sz w:val="20"/>
          <w:szCs w:val="20"/>
          <w:lang w:val="es-ES"/>
        </w:rPr>
        <w:t xml:space="preserve">o original y técnica bautizada </w:t>
      </w:r>
      <w:r w:rsidR="00875931" w:rsidRPr="00135DC8">
        <w:rPr>
          <w:rFonts w:ascii="Arial" w:hAnsi="Arial" w:cs="Arial"/>
          <w:i/>
          <w:sz w:val="20"/>
          <w:szCs w:val="20"/>
          <w:lang w:val="es-ES"/>
        </w:rPr>
        <w:t>digital sampling</w:t>
      </w:r>
      <w:r w:rsidR="0081237B" w:rsidRPr="00135DC8">
        <w:rPr>
          <w:rFonts w:ascii="Arial" w:hAnsi="Arial" w:cs="Arial"/>
          <w:sz w:val="20"/>
          <w:szCs w:val="20"/>
          <w:lang w:val="es-ES"/>
        </w:rPr>
        <w:t>, Ninghetto se ha transformado en uno de los más importantes nombres en el arte de la fotografía en Suiza.</w:t>
      </w:r>
    </w:p>
    <w:p w:rsidR="0081237B" w:rsidRPr="00135DC8" w:rsidRDefault="0081237B" w:rsidP="00135DC8">
      <w:pPr>
        <w:tabs>
          <w:tab w:val="left" w:pos="4678"/>
        </w:tabs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val="es-ES"/>
        </w:rPr>
      </w:pPr>
    </w:p>
    <w:sectPr w:rsidR="0081237B" w:rsidRPr="00135DC8" w:rsidSect="0087593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436" w:rsidRDefault="005A1436" w:rsidP="00E465AE">
      <w:r>
        <w:separator/>
      </w:r>
    </w:p>
  </w:endnote>
  <w:endnote w:type="continuationSeparator" w:id="0">
    <w:p w:rsidR="005A1436" w:rsidRDefault="005A1436" w:rsidP="00E4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56" w:rsidRPr="004644F3" w:rsidRDefault="00885056" w:rsidP="00885056">
    <w:pPr>
      <w:pStyle w:val="WW-Default"/>
      <w:rPr>
        <w:rFonts w:ascii="Arial" w:eastAsia="Times New Roman" w:hAnsi="Arial" w:cs="Arial"/>
        <w:color w:val="FF0000"/>
        <w:sz w:val="18"/>
        <w:szCs w:val="18"/>
        <w:lang w:val="en-GB"/>
      </w:rPr>
    </w:pPr>
  </w:p>
  <w:p w:rsidR="00885056" w:rsidRPr="004644F3" w:rsidRDefault="00885056" w:rsidP="00885056">
    <w:pPr>
      <w:pStyle w:val="WW-Default"/>
      <w:spacing w:after="280"/>
      <w:rPr>
        <w:rFonts w:ascii="Arial" w:eastAsia="Times New Roman" w:hAnsi="Arial" w:cs="Arial"/>
        <w:color w:val="auto"/>
        <w:sz w:val="18"/>
        <w:szCs w:val="18"/>
        <w:lang w:val="es-ES"/>
      </w:rPr>
    </w:pPr>
    <w:r w:rsidRPr="004644F3">
      <w:rPr>
        <w:rFonts w:ascii="Arial" w:eastAsia="Times New Roman" w:hAnsi="Arial" w:cs="Arial"/>
        <w:color w:val="auto"/>
        <w:sz w:val="18"/>
        <w:szCs w:val="18"/>
        <w:lang w:val="es-ES_tradnl"/>
      </w:rPr>
      <w:t>Si desea más información, póngase en contacto con:</w:t>
    </w:r>
    <w:r w:rsidRPr="004644F3">
      <w:rPr>
        <w:rFonts w:ascii="Arial" w:eastAsia="Times New Roman" w:hAnsi="Arial" w:cs="Arial"/>
        <w:color w:val="auto"/>
        <w:sz w:val="18"/>
        <w:szCs w:val="18"/>
        <w:lang w:val="es-ES"/>
      </w:rPr>
      <w:t xml:space="preserve"> </w:t>
    </w:r>
    <w:r w:rsidRPr="004644F3">
      <w:rPr>
        <w:rFonts w:ascii="Arial" w:eastAsia="Times New Roman" w:hAnsi="Arial" w:cs="Arial"/>
        <w:color w:val="auto"/>
        <w:sz w:val="18"/>
        <w:szCs w:val="18"/>
        <w:lang w:val="es-ES"/>
      </w:rPr>
      <w:br/>
    </w:r>
    <w:r w:rsidRPr="004644F3">
      <w:rPr>
        <w:rFonts w:ascii="Arial" w:eastAsia="Times New Roman" w:hAnsi="Arial" w:cs="Arial"/>
        <w:color w:val="auto"/>
        <w:sz w:val="18"/>
        <w:szCs w:val="18"/>
        <w:lang w:val="es-ES_tradnl"/>
      </w:rPr>
      <w:t xml:space="preserve">Juliette Duru, MB&amp;F SA, Rue Verdaine 11, CH-1204 Genève, Suiza </w:t>
    </w:r>
    <w:r w:rsidRPr="004644F3">
      <w:rPr>
        <w:rFonts w:ascii="Arial" w:eastAsia="Times New Roman" w:hAnsi="Arial" w:cs="Arial"/>
        <w:color w:val="auto"/>
        <w:sz w:val="18"/>
        <w:szCs w:val="18"/>
        <w:lang w:val="es-ES_tradnl"/>
      </w:rPr>
      <w:br/>
      <w:t>E-mail:</w:t>
    </w:r>
    <w:r w:rsidRPr="004644F3">
      <w:rPr>
        <w:rFonts w:ascii="Arial" w:eastAsia="Times New Roman" w:hAnsi="Arial" w:cs="Arial"/>
        <w:color w:val="auto"/>
        <w:sz w:val="18"/>
        <w:szCs w:val="18"/>
        <w:lang w:val="es-ES"/>
      </w:rPr>
      <w:t xml:space="preserve"> </w:t>
    </w:r>
    <w:hyperlink r:id="rId1" w:history="1">
      <w:r w:rsidRPr="004644F3">
        <w:rPr>
          <w:rStyle w:val="Lienhypertexte"/>
          <w:rFonts w:ascii="Arial" w:eastAsia="Times New Roman" w:hAnsi="Arial" w:cs="Arial"/>
          <w:color w:val="auto"/>
          <w:sz w:val="18"/>
          <w:szCs w:val="18"/>
          <w:lang w:val="es-ES_tradnl"/>
        </w:rPr>
        <w:t>jd@mbandf.com</w:t>
      </w:r>
    </w:hyperlink>
    <w:r w:rsidRPr="004644F3">
      <w:rPr>
        <w:rFonts w:ascii="Arial" w:eastAsia="Times New Roman" w:hAnsi="Arial" w:cs="Arial"/>
        <w:color w:val="auto"/>
        <w:sz w:val="18"/>
        <w:szCs w:val="18"/>
        <w:lang w:val="es-ES_tradnl"/>
      </w:rPr>
      <w:t xml:space="preserve"> Tel:</w:t>
    </w:r>
    <w:r w:rsidRPr="004644F3">
      <w:rPr>
        <w:rFonts w:ascii="Arial" w:eastAsia="Times New Roman" w:hAnsi="Arial" w:cs="Arial"/>
        <w:color w:val="auto"/>
        <w:sz w:val="18"/>
        <w:szCs w:val="18"/>
        <w:lang w:val="es-ES"/>
      </w:rPr>
      <w:t xml:space="preserve"> +41 22 508 10 36</w:t>
    </w:r>
  </w:p>
  <w:p w:rsidR="00885056" w:rsidRDefault="008850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436" w:rsidRDefault="005A1436" w:rsidP="00E465AE">
      <w:r>
        <w:separator/>
      </w:r>
    </w:p>
  </w:footnote>
  <w:footnote w:type="continuationSeparator" w:id="0">
    <w:p w:rsidR="005A1436" w:rsidRDefault="005A1436" w:rsidP="00E46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812" w:rsidRDefault="00A95768" w:rsidP="00733812">
    <w:pPr>
      <w:pStyle w:val="En-tte"/>
      <w:spacing w:line="276" w:lineRule="auto"/>
      <w:jc w:val="right"/>
      <w:rPr>
        <w:rFonts w:ascii="Arial" w:hAnsi="Arial" w:cs="Arial"/>
        <w:sz w:val="26"/>
        <w:szCs w:val="26"/>
        <w:lang w:val="en-US" w:eastAsia="de-DE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114300</wp:posOffset>
          </wp:positionH>
          <wp:positionV relativeFrom="margin">
            <wp:posOffset>-952500</wp:posOffset>
          </wp:positionV>
          <wp:extent cx="1238250" cy="542925"/>
          <wp:effectExtent l="0" t="0" r="0" b="9525"/>
          <wp:wrapSquare wrapText="bothSides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812" w:rsidRPr="00733812">
      <w:rPr>
        <w:noProof/>
        <w:lang w:val="en-US" w:eastAsia="fr-CH"/>
      </w:rPr>
      <w:t xml:space="preserve"> </w:t>
    </w:r>
    <w:r w:rsidR="00733812">
      <w:rPr>
        <w:rFonts w:ascii="Arial" w:hAnsi="Arial" w:cs="Arial"/>
        <w:sz w:val="26"/>
        <w:szCs w:val="26"/>
        <w:lang w:val="en-US" w:eastAsia="de-DE"/>
      </w:rPr>
      <w:t>«</w:t>
    </w:r>
    <w:r w:rsidR="00733812">
      <w:rPr>
        <w:rFonts w:ascii="Arial" w:hAnsi="Arial" w:cs="Arial"/>
        <w:b/>
        <w:bCs/>
        <w:noProof/>
        <w:sz w:val="26"/>
        <w:szCs w:val="26"/>
        <w:lang w:val="en-US" w:eastAsia="de-DE"/>
      </w:rPr>
      <w:t xml:space="preserve">The Solitude of </w:t>
    </w:r>
    <w:r w:rsidR="00DE726F">
      <w:rPr>
        <w:rFonts w:ascii="Arial" w:hAnsi="Arial" w:cs="Arial"/>
        <w:b/>
        <w:bCs/>
        <w:noProof/>
        <w:sz w:val="26"/>
        <w:szCs w:val="26"/>
        <w:lang w:val="en-US" w:eastAsia="de-DE"/>
      </w:rPr>
      <w:t>a</w:t>
    </w:r>
    <w:r w:rsidR="00733812">
      <w:rPr>
        <w:rFonts w:ascii="Arial" w:hAnsi="Arial" w:cs="Arial"/>
        <w:b/>
        <w:bCs/>
        <w:noProof/>
        <w:sz w:val="26"/>
        <w:szCs w:val="26"/>
        <w:lang w:val="en-US" w:eastAsia="de-DE"/>
      </w:rPr>
      <w:t xml:space="preserve"> Machine II»</w:t>
    </w:r>
  </w:p>
  <w:p w:rsidR="00733812" w:rsidRDefault="00733812" w:rsidP="00733812">
    <w:pPr>
      <w:tabs>
        <w:tab w:val="center" w:pos="4536"/>
        <w:tab w:val="right" w:pos="9072"/>
      </w:tabs>
      <w:spacing w:line="276" w:lineRule="auto"/>
      <w:jc w:val="right"/>
      <w:rPr>
        <w:rFonts w:ascii="Arial" w:hAnsi="Arial" w:cs="Arial"/>
        <w:noProof/>
        <w:sz w:val="26"/>
        <w:szCs w:val="26"/>
        <w:lang w:val="en-US" w:eastAsia="de-DE"/>
      </w:rPr>
    </w:pPr>
    <w:r>
      <w:rPr>
        <w:rFonts w:ascii="Arial" w:hAnsi="Arial" w:cs="Arial"/>
        <w:noProof/>
        <w:sz w:val="26"/>
        <w:szCs w:val="26"/>
        <w:lang w:val="en-US" w:eastAsia="de-DE"/>
      </w:rPr>
      <w:t xml:space="preserve">Marc Ninghetto </w:t>
    </w:r>
  </w:p>
  <w:p w:rsidR="00CE1074" w:rsidRDefault="00CE1074" w:rsidP="00E465AE">
    <w:pPr>
      <w:pStyle w:val="En-tte"/>
      <w:tabs>
        <w:tab w:val="clear" w:pos="4536"/>
        <w:tab w:val="clear" w:pos="9072"/>
        <w:tab w:val="left" w:pos="1260"/>
      </w:tabs>
    </w:pPr>
  </w:p>
  <w:p w:rsidR="00CE1074" w:rsidRDefault="00CE107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74"/>
    <w:rsid w:val="000006D4"/>
    <w:rsid w:val="00002F78"/>
    <w:rsid w:val="00003BE9"/>
    <w:rsid w:val="00004646"/>
    <w:rsid w:val="00004BE7"/>
    <w:rsid w:val="00006E97"/>
    <w:rsid w:val="00013AF6"/>
    <w:rsid w:val="000407BF"/>
    <w:rsid w:val="00047D92"/>
    <w:rsid w:val="00055278"/>
    <w:rsid w:val="00057661"/>
    <w:rsid w:val="000612EB"/>
    <w:rsid w:val="00071A0E"/>
    <w:rsid w:val="00087088"/>
    <w:rsid w:val="00093091"/>
    <w:rsid w:val="00093ED4"/>
    <w:rsid w:val="00095D04"/>
    <w:rsid w:val="000B14DB"/>
    <w:rsid w:val="000B6F8A"/>
    <w:rsid w:val="000C4602"/>
    <w:rsid w:val="000D45A0"/>
    <w:rsid w:val="000E23FB"/>
    <w:rsid w:val="000E4395"/>
    <w:rsid w:val="000E4F24"/>
    <w:rsid w:val="000F0FFE"/>
    <w:rsid w:val="001037D7"/>
    <w:rsid w:val="00107160"/>
    <w:rsid w:val="00135DC8"/>
    <w:rsid w:val="001432BC"/>
    <w:rsid w:val="00145504"/>
    <w:rsid w:val="001474D9"/>
    <w:rsid w:val="00157723"/>
    <w:rsid w:val="00160075"/>
    <w:rsid w:val="00160A20"/>
    <w:rsid w:val="00162FD2"/>
    <w:rsid w:val="00163442"/>
    <w:rsid w:val="00175064"/>
    <w:rsid w:val="0018262D"/>
    <w:rsid w:val="00194576"/>
    <w:rsid w:val="0019520A"/>
    <w:rsid w:val="00196C43"/>
    <w:rsid w:val="00196D55"/>
    <w:rsid w:val="001A1B05"/>
    <w:rsid w:val="001A7693"/>
    <w:rsid w:val="001B3D97"/>
    <w:rsid w:val="001C633F"/>
    <w:rsid w:val="001D267F"/>
    <w:rsid w:val="002152EC"/>
    <w:rsid w:val="00222603"/>
    <w:rsid w:val="00240321"/>
    <w:rsid w:val="00245DC6"/>
    <w:rsid w:val="00247A7C"/>
    <w:rsid w:val="00247E4F"/>
    <w:rsid w:val="00270D53"/>
    <w:rsid w:val="00296797"/>
    <w:rsid w:val="002973BD"/>
    <w:rsid w:val="002A1012"/>
    <w:rsid w:val="002A6D99"/>
    <w:rsid w:val="002B0AEF"/>
    <w:rsid w:val="002B32EF"/>
    <w:rsid w:val="002C1F43"/>
    <w:rsid w:val="002C6EE5"/>
    <w:rsid w:val="002D0415"/>
    <w:rsid w:val="002D7A1C"/>
    <w:rsid w:val="002E00AA"/>
    <w:rsid w:val="002F30F4"/>
    <w:rsid w:val="002F700C"/>
    <w:rsid w:val="003001CE"/>
    <w:rsid w:val="00303A06"/>
    <w:rsid w:val="00313ABA"/>
    <w:rsid w:val="0032008E"/>
    <w:rsid w:val="003335C2"/>
    <w:rsid w:val="00335D4E"/>
    <w:rsid w:val="00343E8A"/>
    <w:rsid w:val="0034748F"/>
    <w:rsid w:val="00361A41"/>
    <w:rsid w:val="00371A9E"/>
    <w:rsid w:val="00372F91"/>
    <w:rsid w:val="00390474"/>
    <w:rsid w:val="003A715B"/>
    <w:rsid w:val="003B0E16"/>
    <w:rsid w:val="003B4B9C"/>
    <w:rsid w:val="00425860"/>
    <w:rsid w:val="00445D9A"/>
    <w:rsid w:val="0044626D"/>
    <w:rsid w:val="00463AB9"/>
    <w:rsid w:val="00467186"/>
    <w:rsid w:val="00486C1B"/>
    <w:rsid w:val="00487090"/>
    <w:rsid w:val="0049403F"/>
    <w:rsid w:val="004A41F9"/>
    <w:rsid w:val="004A4912"/>
    <w:rsid w:val="004B7F12"/>
    <w:rsid w:val="004C0B3C"/>
    <w:rsid w:val="004C2F31"/>
    <w:rsid w:val="004C7D5A"/>
    <w:rsid w:val="004D65C2"/>
    <w:rsid w:val="004F7FE3"/>
    <w:rsid w:val="00510836"/>
    <w:rsid w:val="00512D86"/>
    <w:rsid w:val="00531F25"/>
    <w:rsid w:val="00540252"/>
    <w:rsid w:val="0054700F"/>
    <w:rsid w:val="00557D45"/>
    <w:rsid w:val="00560998"/>
    <w:rsid w:val="00561082"/>
    <w:rsid w:val="00580924"/>
    <w:rsid w:val="00580E83"/>
    <w:rsid w:val="00592F85"/>
    <w:rsid w:val="005A1436"/>
    <w:rsid w:val="005C45CB"/>
    <w:rsid w:val="005C7B41"/>
    <w:rsid w:val="005E7721"/>
    <w:rsid w:val="005F5568"/>
    <w:rsid w:val="00601248"/>
    <w:rsid w:val="0061012B"/>
    <w:rsid w:val="006301AD"/>
    <w:rsid w:val="0063535E"/>
    <w:rsid w:val="006353CB"/>
    <w:rsid w:val="00637A5C"/>
    <w:rsid w:val="00637C74"/>
    <w:rsid w:val="00654D63"/>
    <w:rsid w:val="0065727F"/>
    <w:rsid w:val="006648F3"/>
    <w:rsid w:val="006671C9"/>
    <w:rsid w:val="006673D0"/>
    <w:rsid w:val="00676943"/>
    <w:rsid w:val="00681F47"/>
    <w:rsid w:val="00691969"/>
    <w:rsid w:val="006A3D55"/>
    <w:rsid w:val="006C4301"/>
    <w:rsid w:val="006D5063"/>
    <w:rsid w:val="006F3970"/>
    <w:rsid w:val="006F3F1B"/>
    <w:rsid w:val="006F7CDF"/>
    <w:rsid w:val="00700B1B"/>
    <w:rsid w:val="007262AB"/>
    <w:rsid w:val="00733812"/>
    <w:rsid w:val="00746992"/>
    <w:rsid w:val="00761B9A"/>
    <w:rsid w:val="0077216B"/>
    <w:rsid w:val="00782101"/>
    <w:rsid w:val="00794EE1"/>
    <w:rsid w:val="007A0D2F"/>
    <w:rsid w:val="007A7194"/>
    <w:rsid w:val="007E4AFA"/>
    <w:rsid w:val="007E56BB"/>
    <w:rsid w:val="007F0C6F"/>
    <w:rsid w:val="007F5063"/>
    <w:rsid w:val="0081076E"/>
    <w:rsid w:val="0081237B"/>
    <w:rsid w:val="008153FF"/>
    <w:rsid w:val="00815F66"/>
    <w:rsid w:val="008263BE"/>
    <w:rsid w:val="00832C9D"/>
    <w:rsid w:val="00837749"/>
    <w:rsid w:val="0084409C"/>
    <w:rsid w:val="00850D88"/>
    <w:rsid w:val="00862ABA"/>
    <w:rsid w:val="00863398"/>
    <w:rsid w:val="00864D40"/>
    <w:rsid w:val="00875931"/>
    <w:rsid w:val="00877A8C"/>
    <w:rsid w:val="00885056"/>
    <w:rsid w:val="00887B39"/>
    <w:rsid w:val="00893D34"/>
    <w:rsid w:val="008967E1"/>
    <w:rsid w:val="008A0C3F"/>
    <w:rsid w:val="008C044F"/>
    <w:rsid w:val="008D08F0"/>
    <w:rsid w:val="008D27BD"/>
    <w:rsid w:val="008E0C1D"/>
    <w:rsid w:val="009054D2"/>
    <w:rsid w:val="009057AA"/>
    <w:rsid w:val="00906F04"/>
    <w:rsid w:val="009101E2"/>
    <w:rsid w:val="0091271E"/>
    <w:rsid w:val="009139A3"/>
    <w:rsid w:val="00914D57"/>
    <w:rsid w:val="00933B5D"/>
    <w:rsid w:val="00934BDD"/>
    <w:rsid w:val="0094150C"/>
    <w:rsid w:val="0094331B"/>
    <w:rsid w:val="009553DA"/>
    <w:rsid w:val="00957871"/>
    <w:rsid w:val="0096028E"/>
    <w:rsid w:val="009624A0"/>
    <w:rsid w:val="00963E5B"/>
    <w:rsid w:val="00972CDB"/>
    <w:rsid w:val="00981227"/>
    <w:rsid w:val="00985FA2"/>
    <w:rsid w:val="00990017"/>
    <w:rsid w:val="009A0BEC"/>
    <w:rsid w:val="009B138C"/>
    <w:rsid w:val="009D792A"/>
    <w:rsid w:val="009E0CAB"/>
    <w:rsid w:val="009E3510"/>
    <w:rsid w:val="00A032FF"/>
    <w:rsid w:val="00A06F96"/>
    <w:rsid w:val="00A12D5D"/>
    <w:rsid w:val="00A53C5D"/>
    <w:rsid w:val="00A5420E"/>
    <w:rsid w:val="00A56644"/>
    <w:rsid w:val="00A575CD"/>
    <w:rsid w:val="00A64E92"/>
    <w:rsid w:val="00A7799F"/>
    <w:rsid w:val="00A95768"/>
    <w:rsid w:val="00AA61B1"/>
    <w:rsid w:val="00AB2E67"/>
    <w:rsid w:val="00AB5F55"/>
    <w:rsid w:val="00AC3D3D"/>
    <w:rsid w:val="00AD2BC2"/>
    <w:rsid w:val="00B05C3F"/>
    <w:rsid w:val="00B15911"/>
    <w:rsid w:val="00B16D7D"/>
    <w:rsid w:val="00B30948"/>
    <w:rsid w:val="00B3519C"/>
    <w:rsid w:val="00B477C2"/>
    <w:rsid w:val="00B65D8E"/>
    <w:rsid w:val="00B713F9"/>
    <w:rsid w:val="00B7260E"/>
    <w:rsid w:val="00B840F2"/>
    <w:rsid w:val="00BA1EA3"/>
    <w:rsid w:val="00BB3416"/>
    <w:rsid w:val="00BC4057"/>
    <w:rsid w:val="00BC5864"/>
    <w:rsid w:val="00BC6145"/>
    <w:rsid w:val="00BC7AA5"/>
    <w:rsid w:val="00BE06BD"/>
    <w:rsid w:val="00BE0C12"/>
    <w:rsid w:val="00BE5DE1"/>
    <w:rsid w:val="00BE62D1"/>
    <w:rsid w:val="00BF169B"/>
    <w:rsid w:val="00C018E2"/>
    <w:rsid w:val="00C02DE8"/>
    <w:rsid w:val="00C10D5F"/>
    <w:rsid w:val="00C23857"/>
    <w:rsid w:val="00C4418D"/>
    <w:rsid w:val="00C560E2"/>
    <w:rsid w:val="00C56825"/>
    <w:rsid w:val="00C56CA7"/>
    <w:rsid w:val="00C57E13"/>
    <w:rsid w:val="00C67C86"/>
    <w:rsid w:val="00C74B93"/>
    <w:rsid w:val="00C74BC1"/>
    <w:rsid w:val="00C75A7C"/>
    <w:rsid w:val="00C854B8"/>
    <w:rsid w:val="00C86CD9"/>
    <w:rsid w:val="00C91AA0"/>
    <w:rsid w:val="00CB57B8"/>
    <w:rsid w:val="00CC0D9E"/>
    <w:rsid w:val="00CC1CFB"/>
    <w:rsid w:val="00CE1074"/>
    <w:rsid w:val="00CE15BA"/>
    <w:rsid w:val="00CE741C"/>
    <w:rsid w:val="00CF3076"/>
    <w:rsid w:val="00CF4D14"/>
    <w:rsid w:val="00CF4DFC"/>
    <w:rsid w:val="00D13A1A"/>
    <w:rsid w:val="00D22FD2"/>
    <w:rsid w:val="00D425CC"/>
    <w:rsid w:val="00D442EF"/>
    <w:rsid w:val="00D541FA"/>
    <w:rsid w:val="00D6125A"/>
    <w:rsid w:val="00D7027E"/>
    <w:rsid w:val="00D970FF"/>
    <w:rsid w:val="00DA21BD"/>
    <w:rsid w:val="00DA5491"/>
    <w:rsid w:val="00DA58D3"/>
    <w:rsid w:val="00DB357D"/>
    <w:rsid w:val="00DB3A33"/>
    <w:rsid w:val="00DC35BF"/>
    <w:rsid w:val="00DE726F"/>
    <w:rsid w:val="00DF2A73"/>
    <w:rsid w:val="00DF36AA"/>
    <w:rsid w:val="00E07AFF"/>
    <w:rsid w:val="00E15837"/>
    <w:rsid w:val="00E37741"/>
    <w:rsid w:val="00E4398B"/>
    <w:rsid w:val="00E465AE"/>
    <w:rsid w:val="00E51361"/>
    <w:rsid w:val="00E6160B"/>
    <w:rsid w:val="00E674D4"/>
    <w:rsid w:val="00E675D6"/>
    <w:rsid w:val="00E71875"/>
    <w:rsid w:val="00EB761F"/>
    <w:rsid w:val="00EC050F"/>
    <w:rsid w:val="00EC1A3D"/>
    <w:rsid w:val="00EC266B"/>
    <w:rsid w:val="00EC4EF1"/>
    <w:rsid w:val="00ED620B"/>
    <w:rsid w:val="00EE3D9F"/>
    <w:rsid w:val="00EE7AC3"/>
    <w:rsid w:val="00EF39E1"/>
    <w:rsid w:val="00EF3AB3"/>
    <w:rsid w:val="00F22355"/>
    <w:rsid w:val="00F27CE2"/>
    <w:rsid w:val="00F4127D"/>
    <w:rsid w:val="00F5339B"/>
    <w:rsid w:val="00F5765C"/>
    <w:rsid w:val="00F7400E"/>
    <w:rsid w:val="00F7574E"/>
    <w:rsid w:val="00F82574"/>
    <w:rsid w:val="00F842C1"/>
    <w:rsid w:val="00F848A7"/>
    <w:rsid w:val="00F863CE"/>
    <w:rsid w:val="00FA32AB"/>
    <w:rsid w:val="00FB5A61"/>
    <w:rsid w:val="00FD55E3"/>
    <w:rsid w:val="00FE0A90"/>
    <w:rsid w:val="00FE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474"/>
    <w:rPr>
      <w:sz w:val="24"/>
      <w:szCs w:val="24"/>
      <w:lang w:val="es-ES_tradnl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Fuentedeprrafopred">
    <w:name w:val="Fuente de párrafo pred"/>
    <w:semiHidden/>
    <w:rsid w:val="00F5339B"/>
  </w:style>
  <w:style w:type="paragraph" w:customStyle="1" w:styleId="NoSpacing">
    <w:name w:val="No Spacing"/>
    <w:semiHidden/>
    <w:rsid w:val="00240321"/>
    <w:rPr>
      <w:sz w:val="22"/>
      <w:szCs w:val="22"/>
      <w:lang w:eastAsia="en-US"/>
    </w:rPr>
  </w:style>
  <w:style w:type="character" w:styleId="Marquedecommentaire">
    <w:name w:val="annotation reference"/>
    <w:semiHidden/>
    <w:rsid w:val="00981227"/>
    <w:rPr>
      <w:sz w:val="18"/>
    </w:rPr>
  </w:style>
  <w:style w:type="paragraph" w:customStyle="1" w:styleId="Textocomentari">
    <w:name w:val="Texto comentari"/>
    <w:basedOn w:val="Normal"/>
    <w:semiHidden/>
    <w:rsid w:val="00981227"/>
  </w:style>
  <w:style w:type="character" w:customStyle="1" w:styleId="CommentTextChar">
    <w:name w:val="Comment Text Char"/>
    <w:semiHidden/>
    <w:rsid w:val="00981227"/>
  </w:style>
  <w:style w:type="paragraph" w:customStyle="1" w:styleId="Asuntodelcomenta">
    <w:name w:val="Asunto del comenta"/>
    <w:basedOn w:val="Textocomentari"/>
    <w:next w:val="Textocomentari"/>
    <w:semiHidden/>
    <w:rsid w:val="00981227"/>
    <w:rPr>
      <w:b/>
      <w:bCs/>
      <w:sz w:val="20"/>
      <w:szCs w:val="20"/>
    </w:rPr>
  </w:style>
  <w:style w:type="character" w:customStyle="1" w:styleId="CommentSubjectChar">
    <w:name w:val="Comment Subject Char"/>
    <w:semiHidden/>
    <w:rsid w:val="00981227"/>
    <w:rPr>
      <w:b/>
      <w:sz w:val="20"/>
    </w:rPr>
  </w:style>
  <w:style w:type="paragraph" w:customStyle="1" w:styleId="Textodeglo">
    <w:name w:val="Texto de glo"/>
    <w:basedOn w:val="Normal"/>
    <w:semiHidden/>
    <w:rsid w:val="009812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rsid w:val="00981227"/>
    <w:rPr>
      <w:rFonts w:ascii="Lucida Grande" w:hAnsi="Lucida Grande"/>
      <w:sz w:val="18"/>
    </w:rPr>
  </w:style>
  <w:style w:type="paragraph" w:customStyle="1" w:styleId="Revision">
    <w:name w:val="Revision"/>
    <w:hidden/>
    <w:semiHidden/>
    <w:rsid w:val="00C57E13"/>
    <w:rPr>
      <w:sz w:val="24"/>
      <w:szCs w:val="24"/>
      <w:lang w:val="en-US" w:eastAsia="en-US"/>
    </w:rPr>
  </w:style>
  <w:style w:type="paragraph" w:styleId="En-tte">
    <w:name w:val="header"/>
    <w:basedOn w:val="Normal"/>
    <w:link w:val="En-tteCar"/>
    <w:uiPriority w:val="99"/>
    <w:rsid w:val="00E465AE"/>
    <w:pPr>
      <w:tabs>
        <w:tab w:val="center" w:pos="4536"/>
        <w:tab w:val="right" w:pos="9072"/>
      </w:tabs>
    </w:pPr>
    <w:rPr>
      <w:lang w:val="es-ES" w:eastAsia="es-ES"/>
    </w:rPr>
  </w:style>
  <w:style w:type="character" w:customStyle="1" w:styleId="En-tteCar">
    <w:name w:val="En-tête Car"/>
    <w:link w:val="En-tte"/>
    <w:uiPriority w:val="99"/>
    <w:locked/>
    <w:rsid w:val="00E465AE"/>
    <w:rPr>
      <w:sz w:val="24"/>
    </w:rPr>
  </w:style>
  <w:style w:type="paragraph" w:styleId="Pieddepage">
    <w:name w:val="footer"/>
    <w:basedOn w:val="Normal"/>
    <w:link w:val="PieddepageCar"/>
    <w:rsid w:val="00E465AE"/>
    <w:pPr>
      <w:tabs>
        <w:tab w:val="center" w:pos="4536"/>
        <w:tab w:val="right" w:pos="9072"/>
      </w:tabs>
    </w:pPr>
    <w:rPr>
      <w:lang w:val="es-ES" w:eastAsia="es-ES"/>
    </w:rPr>
  </w:style>
  <w:style w:type="character" w:customStyle="1" w:styleId="PieddepageCar">
    <w:name w:val="Pied de page Car"/>
    <w:link w:val="Pieddepage"/>
    <w:locked/>
    <w:rsid w:val="00E465AE"/>
    <w:rPr>
      <w:sz w:val="24"/>
    </w:rPr>
  </w:style>
  <w:style w:type="paragraph" w:styleId="Textedebulles">
    <w:name w:val="Balloon Text"/>
    <w:basedOn w:val="Normal"/>
    <w:link w:val="TextedebullesCar"/>
    <w:semiHidden/>
    <w:rsid w:val="00E465AE"/>
    <w:rPr>
      <w:rFonts w:ascii="Tahoma" w:hAnsi="Tahoma"/>
      <w:sz w:val="16"/>
      <w:szCs w:val="16"/>
      <w:lang w:val="es-ES" w:eastAsia="es-ES"/>
    </w:rPr>
  </w:style>
  <w:style w:type="character" w:customStyle="1" w:styleId="TextedebullesCar">
    <w:name w:val="Texte de bulles Car"/>
    <w:link w:val="Textedebulles"/>
    <w:semiHidden/>
    <w:locked/>
    <w:rsid w:val="00E465AE"/>
    <w:rPr>
      <w:rFonts w:ascii="Tahoma" w:hAnsi="Tahoma"/>
      <w:sz w:val="16"/>
    </w:rPr>
  </w:style>
  <w:style w:type="paragraph" w:customStyle="1" w:styleId="WW-Default">
    <w:name w:val="WW-Default"/>
    <w:rsid w:val="00E465AE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character" w:styleId="Lienhypertexte">
    <w:name w:val="Hyperlink"/>
    <w:rsid w:val="008850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474"/>
    <w:rPr>
      <w:sz w:val="24"/>
      <w:szCs w:val="24"/>
      <w:lang w:val="es-ES_tradnl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Fuentedeprrafopred">
    <w:name w:val="Fuente de párrafo pred"/>
    <w:semiHidden/>
    <w:rsid w:val="00F5339B"/>
  </w:style>
  <w:style w:type="paragraph" w:customStyle="1" w:styleId="NoSpacing">
    <w:name w:val="No Spacing"/>
    <w:semiHidden/>
    <w:rsid w:val="00240321"/>
    <w:rPr>
      <w:sz w:val="22"/>
      <w:szCs w:val="22"/>
      <w:lang w:eastAsia="en-US"/>
    </w:rPr>
  </w:style>
  <w:style w:type="character" w:styleId="Marquedecommentaire">
    <w:name w:val="annotation reference"/>
    <w:semiHidden/>
    <w:rsid w:val="00981227"/>
    <w:rPr>
      <w:sz w:val="18"/>
    </w:rPr>
  </w:style>
  <w:style w:type="paragraph" w:customStyle="1" w:styleId="Textocomentari">
    <w:name w:val="Texto comentari"/>
    <w:basedOn w:val="Normal"/>
    <w:semiHidden/>
    <w:rsid w:val="00981227"/>
  </w:style>
  <w:style w:type="character" w:customStyle="1" w:styleId="CommentTextChar">
    <w:name w:val="Comment Text Char"/>
    <w:semiHidden/>
    <w:rsid w:val="00981227"/>
  </w:style>
  <w:style w:type="paragraph" w:customStyle="1" w:styleId="Asuntodelcomenta">
    <w:name w:val="Asunto del comenta"/>
    <w:basedOn w:val="Textocomentari"/>
    <w:next w:val="Textocomentari"/>
    <w:semiHidden/>
    <w:rsid w:val="00981227"/>
    <w:rPr>
      <w:b/>
      <w:bCs/>
      <w:sz w:val="20"/>
      <w:szCs w:val="20"/>
    </w:rPr>
  </w:style>
  <w:style w:type="character" w:customStyle="1" w:styleId="CommentSubjectChar">
    <w:name w:val="Comment Subject Char"/>
    <w:semiHidden/>
    <w:rsid w:val="00981227"/>
    <w:rPr>
      <w:b/>
      <w:sz w:val="20"/>
    </w:rPr>
  </w:style>
  <w:style w:type="paragraph" w:customStyle="1" w:styleId="Textodeglo">
    <w:name w:val="Texto de glo"/>
    <w:basedOn w:val="Normal"/>
    <w:semiHidden/>
    <w:rsid w:val="009812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rsid w:val="00981227"/>
    <w:rPr>
      <w:rFonts w:ascii="Lucida Grande" w:hAnsi="Lucida Grande"/>
      <w:sz w:val="18"/>
    </w:rPr>
  </w:style>
  <w:style w:type="paragraph" w:customStyle="1" w:styleId="Revision">
    <w:name w:val="Revision"/>
    <w:hidden/>
    <w:semiHidden/>
    <w:rsid w:val="00C57E13"/>
    <w:rPr>
      <w:sz w:val="24"/>
      <w:szCs w:val="24"/>
      <w:lang w:val="en-US" w:eastAsia="en-US"/>
    </w:rPr>
  </w:style>
  <w:style w:type="paragraph" w:styleId="En-tte">
    <w:name w:val="header"/>
    <w:basedOn w:val="Normal"/>
    <w:link w:val="En-tteCar"/>
    <w:uiPriority w:val="99"/>
    <w:rsid w:val="00E465AE"/>
    <w:pPr>
      <w:tabs>
        <w:tab w:val="center" w:pos="4536"/>
        <w:tab w:val="right" w:pos="9072"/>
      </w:tabs>
    </w:pPr>
    <w:rPr>
      <w:lang w:val="es-ES" w:eastAsia="es-ES"/>
    </w:rPr>
  </w:style>
  <w:style w:type="character" w:customStyle="1" w:styleId="En-tteCar">
    <w:name w:val="En-tête Car"/>
    <w:link w:val="En-tte"/>
    <w:uiPriority w:val="99"/>
    <w:locked/>
    <w:rsid w:val="00E465AE"/>
    <w:rPr>
      <w:sz w:val="24"/>
    </w:rPr>
  </w:style>
  <w:style w:type="paragraph" w:styleId="Pieddepage">
    <w:name w:val="footer"/>
    <w:basedOn w:val="Normal"/>
    <w:link w:val="PieddepageCar"/>
    <w:rsid w:val="00E465AE"/>
    <w:pPr>
      <w:tabs>
        <w:tab w:val="center" w:pos="4536"/>
        <w:tab w:val="right" w:pos="9072"/>
      </w:tabs>
    </w:pPr>
    <w:rPr>
      <w:lang w:val="es-ES" w:eastAsia="es-ES"/>
    </w:rPr>
  </w:style>
  <w:style w:type="character" w:customStyle="1" w:styleId="PieddepageCar">
    <w:name w:val="Pied de page Car"/>
    <w:link w:val="Pieddepage"/>
    <w:locked/>
    <w:rsid w:val="00E465AE"/>
    <w:rPr>
      <w:sz w:val="24"/>
    </w:rPr>
  </w:style>
  <w:style w:type="paragraph" w:styleId="Textedebulles">
    <w:name w:val="Balloon Text"/>
    <w:basedOn w:val="Normal"/>
    <w:link w:val="TextedebullesCar"/>
    <w:semiHidden/>
    <w:rsid w:val="00E465AE"/>
    <w:rPr>
      <w:rFonts w:ascii="Tahoma" w:hAnsi="Tahoma"/>
      <w:sz w:val="16"/>
      <w:szCs w:val="16"/>
      <w:lang w:val="es-ES" w:eastAsia="es-ES"/>
    </w:rPr>
  </w:style>
  <w:style w:type="character" w:customStyle="1" w:styleId="TextedebullesCar">
    <w:name w:val="Texte de bulles Car"/>
    <w:link w:val="Textedebulles"/>
    <w:semiHidden/>
    <w:locked/>
    <w:rsid w:val="00E465AE"/>
    <w:rPr>
      <w:rFonts w:ascii="Tahoma" w:hAnsi="Tahoma"/>
      <w:sz w:val="16"/>
    </w:rPr>
  </w:style>
  <w:style w:type="paragraph" w:customStyle="1" w:styleId="WW-Default">
    <w:name w:val="WW-Default"/>
    <w:rsid w:val="00E465AE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character" w:styleId="Lienhypertexte">
    <w:name w:val="Hyperlink"/>
    <w:rsid w:val="00885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4063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‘The Solitude of a Machine’ photography exhibition by Marc Ninghetto at the MB&amp;F M</vt:lpstr>
      <vt:lpstr>‘The Solitude of a Machine’ photography exhibition by Marc Ninghetto at the MB&amp;F M</vt:lpstr>
    </vt:vector>
  </TitlesOfParts>
  <Company>underthedial</Company>
  <LinksUpToDate>false</LinksUpToDate>
  <CharactersWithSpaces>4792</CharactersWithSpaces>
  <SharedDoc>false</SharedDoc>
  <HLinks>
    <vt:vector size="6" baseType="variant"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‘The Solitude of a Machine’ photography exhibition by Marc Ninghetto at the MB&amp;F M</dc:title>
  <dc:creator>Steven Rogers</dc:creator>
  <cp:lastModifiedBy>Agathe Mazzarino</cp:lastModifiedBy>
  <cp:revision>2</cp:revision>
  <cp:lastPrinted>2016-06-13T08:10:00Z</cp:lastPrinted>
  <dcterms:created xsi:type="dcterms:W3CDTF">2016-06-14T15:19:00Z</dcterms:created>
  <dcterms:modified xsi:type="dcterms:W3CDTF">2016-06-14T15:19:00Z</dcterms:modified>
</cp:coreProperties>
</file>