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2C" w:rsidRDefault="0055122C" w:rsidP="00F05C1E">
      <w:pPr>
        <w:spacing w:line="276" w:lineRule="auto"/>
        <w:jc w:val="center"/>
        <w:rPr>
          <w:rFonts w:ascii="Arial" w:eastAsia="MS Gothic" w:hAnsi="Arial" w:cs="Arial"/>
          <w:b/>
          <w:bCs/>
          <w:color w:val="000000" w:themeColor="text1"/>
          <w:lang w:val="ja-JP"/>
        </w:rPr>
      </w:pPr>
      <w:r w:rsidRPr="0024642D">
        <w:rPr>
          <w:rFonts w:ascii="Arial" w:eastAsia="MS Gothic" w:hAnsi="Arial" w:cs="Arial"/>
          <w:b/>
          <w:bCs/>
          <w:color w:val="000000" w:themeColor="text1"/>
          <w:lang w:val="ja-JP"/>
        </w:rPr>
        <w:t>M.A.D.</w:t>
      </w:r>
      <w:proofErr w:type="spellStart"/>
      <w:r w:rsidRPr="0024642D">
        <w:rPr>
          <w:rFonts w:ascii="Arial" w:eastAsia="MS Gothic" w:hAnsi="Arial" w:cs="Arial"/>
          <w:b/>
          <w:bCs/>
          <w:color w:val="000000" w:themeColor="text1"/>
          <w:lang w:val="ja-JP"/>
        </w:rPr>
        <w:t>ギャラリーにてキネティックアーティスト</w:t>
      </w:r>
      <w:proofErr w:type="spellEnd"/>
    </w:p>
    <w:p w:rsidR="001729E1" w:rsidRPr="0024642D" w:rsidRDefault="0055122C" w:rsidP="00F05C1E">
      <w:pPr>
        <w:spacing w:line="276" w:lineRule="auto"/>
        <w:jc w:val="center"/>
        <w:rPr>
          <w:rFonts w:ascii="Arial" w:eastAsia="MS Gothic" w:hAnsi="Arial" w:cs="Arial"/>
          <w:b/>
          <w:bCs/>
          <w:color w:val="000000" w:themeColor="text1"/>
          <w:lang w:val="en-GB"/>
        </w:rPr>
      </w:pPr>
      <w:proofErr w:type="spellStart"/>
      <w:r w:rsidRPr="0024642D">
        <w:rPr>
          <w:rFonts w:ascii="Arial" w:eastAsia="MS Gothic" w:hAnsi="Arial" w:cs="Arial"/>
          <w:b/>
          <w:bCs/>
          <w:color w:val="000000" w:themeColor="text1"/>
          <w:lang w:val="ja-JP"/>
        </w:rPr>
        <w:t>ペドロ・サンチェス・デ・モヴランによる展示会「フォワード・モーション」を開催</w:t>
      </w:r>
      <w:proofErr w:type="spellEnd"/>
    </w:p>
    <w:p w:rsidR="008A2655" w:rsidRPr="0024642D" w:rsidRDefault="008A2655" w:rsidP="00F05C1E">
      <w:pPr>
        <w:spacing w:line="276" w:lineRule="auto"/>
        <w:jc w:val="center"/>
        <w:rPr>
          <w:rFonts w:ascii="Arial" w:eastAsia="MS Gothic" w:hAnsi="Arial" w:cs="Arial"/>
          <w:color w:val="000000" w:themeColor="text1"/>
          <w:lang w:val="en-GB"/>
        </w:rPr>
      </w:pPr>
    </w:p>
    <w:p w:rsidR="00D759D5"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M.A.D.</w:t>
      </w:r>
      <w:proofErr w:type="spellStart"/>
      <w:r w:rsidRPr="0024642D">
        <w:rPr>
          <w:rFonts w:ascii="Arial" w:eastAsia="MS Gothic" w:hAnsi="Arial" w:cs="Arial"/>
          <w:color w:val="000000" w:themeColor="text1"/>
          <w:lang w:val="ja-JP"/>
        </w:rPr>
        <w:t>ギャラリーではこの度、米国人アーティスト、ペドロ・サンチェス・デ・モヴランが手掛けた</w:t>
      </w:r>
      <w:proofErr w:type="spellEnd"/>
      <w:r w:rsidRPr="0024642D">
        <w:rPr>
          <w:rFonts w:ascii="Arial" w:eastAsia="MS Gothic" w:hAnsi="Arial" w:cs="Arial"/>
          <w:color w:val="000000" w:themeColor="text1"/>
          <w:lang w:val="ja-JP"/>
        </w:rPr>
        <w:t>7</w:t>
      </w:r>
      <w:r w:rsidRPr="0024642D">
        <w:rPr>
          <w:rFonts w:ascii="Arial" w:eastAsia="MS Gothic" w:hAnsi="Arial" w:cs="Arial"/>
          <w:color w:val="000000" w:themeColor="text1"/>
          <w:lang w:val="ja-JP"/>
        </w:rPr>
        <w:t>つの素晴らしいキネティックアート作品コレクション「フォワード・モーション」をご紹介いたします。デ・モヴランは、エレガントなフォルムと精密なエンジニアリングを見事に融合し、見る者の目の前で絶え間なく姿を変え続ける魅力的な彫刻作品を制作しています。</w:t>
      </w:r>
    </w:p>
    <w:p w:rsidR="001A297C" w:rsidRPr="0024642D" w:rsidRDefault="001A297C" w:rsidP="00F05C1E">
      <w:pPr>
        <w:spacing w:line="276" w:lineRule="auto"/>
        <w:rPr>
          <w:rFonts w:ascii="Arial" w:eastAsia="MS Gothic" w:hAnsi="Arial" w:cs="Arial"/>
          <w:color w:val="000000" w:themeColor="text1"/>
          <w:lang w:val="en-GB"/>
        </w:rPr>
      </w:pPr>
    </w:p>
    <w:p w:rsidR="002B4771"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w:t>
      </w:r>
      <w:proofErr w:type="spellStart"/>
      <w:r w:rsidRPr="0024642D">
        <w:rPr>
          <w:rFonts w:ascii="Arial" w:eastAsia="MS Gothic" w:hAnsi="Arial" w:cs="Arial"/>
          <w:color w:val="000000" w:themeColor="text1"/>
          <w:lang w:val="ja-JP"/>
        </w:rPr>
        <w:t>彫刻は私にとって、言葉では表現できない感</w:t>
      </w:r>
      <w:r w:rsidR="009B4E59">
        <w:rPr>
          <w:rFonts w:ascii="Arial" w:eastAsia="MS Gothic" w:hAnsi="Arial" w:cs="Arial"/>
          <w:color w:val="000000" w:themeColor="text1"/>
          <w:lang w:val="ja-JP"/>
        </w:rPr>
        <w:t>覚や感性を伝えられる最良の手段です。バランス、動き、色</w:t>
      </w:r>
      <w:proofErr w:type="spellEnd"/>
      <w:r w:rsidR="009B4E59">
        <w:rPr>
          <w:rFonts w:ascii="Arial" w:eastAsia="MS Gothic" w:hAnsi="Arial" w:cs="Arial"/>
          <w:color w:val="000000" w:themeColor="text1"/>
          <w:lang w:val="ja-JP"/>
        </w:rPr>
        <w:t>、</w:t>
      </w:r>
      <w:r w:rsidR="009B4E59">
        <w:rPr>
          <w:rFonts w:ascii="Arial" w:eastAsia="MS Gothic" w:hAnsi="Arial" w:cs="Arial" w:hint="eastAsia"/>
          <w:color w:val="000000" w:themeColor="text1"/>
          <w:lang w:val="ja-JP" w:eastAsia="ja-JP"/>
        </w:rPr>
        <w:t>フォルム</w:t>
      </w:r>
      <w:proofErr w:type="spellStart"/>
      <w:r w:rsidRPr="0024642D">
        <w:rPr>
          <w:rFonts w:ascii="Arial" w:eastAsia="MS Gothic" w:hAnsi="Arial" w:cs="Arial"/>
          <w:color w:val="000000" w:themeColor="text1"/>
          <w:lang w:val="ja-JP"/>
        </w:rPr>
        <w:t>を組み合わせることで、さまざまな表現の扉を開くことができるのです」と、デ・モヴランは説明しています</w:t>
      </w:r>
      <w:proofErr w:type="spellEnd"/>
      <w:r w:rsidRPr="0024642D">
        <w:rPr>
          <w:rFonts w:ascii="Arial" w:eastAsia="MS Gothic" w:hAnsi="Arial" w:cs="Arial"/>
          <w:color w:val="000000" w:themeColor="text1"/>
          <w:lang w:val="ja-JP"/>
        </w:rPr>
        <w:t>。</w:t>
      </w:r>
    </w:p>
    <w:p w:rsidR="009F4E92" w:rsidRPr="0024642D" w:rsidRDefault="009F4E92" w:rsidP="00F05C1E">
      <w:pPr>
        <w:spacing w:line="276" w:lineRule="auto"/>
        <w:rPr>
          <w:rFonts w:ascii="Arial" w:eastAsia="MS Gothic" w:hAnsi="Arial" w:cs="Arial"/>
          <w:color w:val="000000" w:themeColor="text1"/>
          <w:lang w:val="en-GB"/>
        </w:rPr>
      </w:pPr>
    </w:p>
    <w:p w:rsidR="001A297C"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この「フォワード・モーション」展では、</w:t>
      </w:r>
      <w:r w:rsidRPr="0024642D">
        <w:rPr>
          <w:rFonts w:ascii="Arial" w:eastAsia="MS Gothic" w:hAnsi="Arial" w:cs="Arial"/>
          <w:color w:val="000000" w:themeColor="text1"/>
          <w:lang w:val="ja-JP"/>
        </w:rPr>
        <w:t>M.A.D.</w:t>
      </w:r>
      <w:r w:rsidRPr="0024642D">
        <w:rPr>
          <w:rFonts w:ascii="Arial" w:eastAsia="MS Gothic" w:hAnsi="Arial" w:cs="Arial"/>
          <w:color w:val="000000" w:themeColor="text1"/>
          <w:lang w:val="ja-JP"/>
        </w:rPr>
        <w:t>ギャラリーにてキネティックな夢の世界を体験していただけます。完璧に仕上げられた作品は、それぞれが他にはない息吹を感じさせます。そよ風が吹いたり、そっと触れることによって、回転したり旋回したり、あるいは自由に動いたりと、うっとりするような動きを見せてくれるのです。</w:t>
      </w:r>
    </w:p>
    <w:p w:rsidR="00CA0472" w:rsidRPr="0024642D" w:rsidRDefault="00CA0472" w:rsidP="00F05C1E">
      <w:pPr>
        <w:spacing w:line="276" w:lineRule="auto"/>
        <w:rPr>
          <w:rFonts w:ascii="Arial" w:eastAsia="MS Gothic" w:hAnsi="Arial" w:cs="Arial"/>
          <w:color w:val="000000" w:themeColor="text1"/>
          <w:lang w:val="en-GB"/>
        </w:rPr>
      </w:pPr>
    </w:p>
    <w:p w:rsidR="00513EDD" w:rsidRPr="0024642D" w:rsidRDefault="0055122C" w:rsidP="00F05C1E">
      <w:pPr>
        <w:spacing w:line="276" w:lineRule="auto"/>
        <w:rPr>
          <w:rFonts w:ascii="Arial" w:eastAsia="MS Gothic" w:hAnsi="Arial" w:cs="Arial"/>
          <w:b/>
          <w:bCs/>
          <w:color w:val="000000" w:themeColor="text1"/>
          <w:lang w:val="en-GB"/>
        </w:rPr>
      </w:pPr>
      <w:r w:rsidRPr="0024642D">
        <w:rPr>
          <w:rFonts w:ascii="Arial" w:eastAsia="MS Gothic" w:hAnsi="Arial" w:cs="Arial"/>
          <w:b/>
          <w:bCs/>
          <w:color w:val="000000" w:themeColor="text1"/>
          <w:lang w:val="ja-JP"/>
        </w:rPr>
        <w:t>制作プロセス</w:t>
      </w:r>
    </w:p>
    <w:p w:rsidR="00143F7F" w:rsidRPr="0024642D" w:rsidRDefault="00143F7F" w:rsidP="00F05C1E">
      <w:pPr>
        <w:spacing w:line="276" w:lineRule="auto"/>
        <w:rPr>
          <w:rFonts w:ascii="Arial" w:eastAsia="MS Gothic" w:hAnsi="Arial" w:cs="Arial"/>
          <w:color w:val="000000" w:themeColor="text1"/>
          <w:lang w:val="en-GB"/>
        </w:rPr>
      </w:pPr>
    </w:p>
    <w:p w:rsidR="00A905DD" w:rsidRPr="0024642D" w:rsidRDefault="0055122C" w:rsidP="00F05C1E">
      <w:pPr>
        <w:widowControl w:val="0"/>
        <w:tabs>
          <w:tab w:val="left" w:pos="220"/>
          <w:tab w:val="left" w:pos="270"/>
        </w:tabs>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アーティスト一家に生まれたデ・モヴランにとって、クリエイティビティは血筋のようなもの。「幼い頃から、ものを作ったり、直したり、仕組みを探るのが好きでした。この</w:t>
      </w:r>
      <w:r w:rsidRPr="0024642D">
        <w:rPr>
          <w:rFonts w:ascii="Arial" w:eastAsia="MS Gothic" w:hAnsi="Arial" w:cs="Arial"/>
          <w:color w:val="000000" w:themeColor="text1"/>
          <w:lang w:val="ja-JP"/>
        </w:rPr>
        <w:t>3</w:t>
      </w:r>
      <w:proofErr w:type="spellStart"/>
      <w:r w:rsidRPr="0024642D">
        <w:rPr>
          <w:rFonts w:ascii="Arial" w:eastAsia="MS Gothic" w:hAnsi="Arial" w:cs="Arial"/>
          <w:color w:val="000000" w:themeColor="text1"/>
          <w:lang w:val="ja-JP"/>
        </w:rPr>
        <w:t>つの楽しみが、その後もず</w:t>
      </w:r>
      <w:r w:rsidR="009B4E59">
        <w:rPr>
          <w:rFonts w:ascii="Arial" w:eastAsia="MS Gothic" w:hAnsi="Arial" w:cs="Arial"/>
          <w:color w:val="000000" w:themeColor="text1"/>
          <w:lang w:val="ja-JP"/>
        </w:rPr>
        <w:t>っと私の中に残っていたのです」と、デ・モヴランは話します</w:t>
      </w:r>
      <w:proofErr w:type="spellEnd"/>
      <w:r w:rsidR="009B4E59">
        <w:rPr>
          <w:rFonts w:ascii="Arial" w:eastAsia="MS Gothic" w:hAnsi="Arial" w:cs="Arial"/>
          <w:color w:val="000000" w:themeColor="text1"/>
          <w:lang w:val="ja-JP"/>
        </w:rPr>
        <w:t>。「</w:t>
      </w:r>
      <w:r w:rsidR="009B4E59">
        <w:rPr>
          <w:rFonts w:ascii="Arial" w:eastAsia="MS Gothic" w:hAnsi="Arial" w:cs="Arial" w:hint="eastAsia"/>
          <w:color w:val="000000" w:themeColor="text1"/>
          <w:lang w:val="ja-JP" w:eastAsia="ja-JP"/>
        </w:rPr>
        <w:t>モノ</w:t>
      </w:r>
      <w:proofErr w:type="spellStart"/>
      <w:r w:rsidRPr="0024642D">
        <w:rPr>
          <w:rFonts w:ascii="Arial" w:eastAsia="MS Gothic" w:hAnsi="Arial" w:cs="Arial"/>
          <w:color w:val="000000" w:themeColor="text1"/>
          <w:lang w:val="ja-JP"/>
        </w:rPr>
        <w:t>の均衡を探る楽しさに初めて触れたのは、岩の上に</w:t>
      </w:r>
      <w:proofErr w:type="spellEnd"/>
      <w:r w:rsidRPr="0024642D">
        <w:rPr>
          <w:rFonts w:ascii="Arial" w:eastAsia="MS Gothic" w:hAnsi="Arial" w:cs="Arial"/>
          <w:color w:val="000000" w:themeColor="text1"/>
          <w:lang w:val="ja-JP"/>
        </w:rPr>
        <w:t>1</w:t>
      </w:r>
      <w:proofErr w:type="spellStart"/>
      <w:r w:rsidRPr="0024642D">
        <w:rPr>
          <w:rFonts w:ascii="Arial" w:eastAsia="MS Gothic" w:hAnsi="Arial" w:cs="Arial"/>
          <w:color w:val="000000" w:themeColor="text1"/>
          <w:lang w:val="ja-JP"/>
        </w:rPr>
        <w:t>本の棒を置いてバランスを取ろうとしていたときでした。棒をシーソーのように、ゆっくりと上ったり下がったりさせてい</w:t>
      </w:r>
      <w:proofErr w:type="spellEnd"/>
      <w:r w:rsidR="009B4E59">
        <w:rPr>
          <w:rFonts w:ascii="Arial" w:eastAsia="MS Gothic" w:hAnsi="Arial" w:cs="Arial" w:hint="eastAsia"/>
          <w:color w:val="000000" w:themeColor="text1"/>
          <w:lang w:val="ja-JP" w:eastAsia="ja-JP"/>
        </w:rPr>
        <w:t>て、</w:t>
      </w:r>
      <w:r w:rsidRPr="0024642D">
        <w:rPr>
          <w:rFonts w:ascii="Arial" w:eastAsia="MS Gothic" w:hAnsi="Arial" w:cs="Arial"/>
          <w:color w:val="000000" w:themeColor="text1"/>
          <w:lang w:val="ja-JP"/>
        </w:rPr>
        <w:t>その動きにすっかり魅了されてしまったんです」。この時に受けた感動は、現在の制作活動に反映されています。彼は音楽や自然、そして力学や機械にまつわるあらゆるものへの情熱を生かしつつ、フォワード・モーション（前進運動）を軸とした作品づくりを続けているのです。</w:t>
      </w:r>
    </w:p>
    <w:p w:rsidR="00B76D22" w:rsidRPr="0024642D" w:rsidRDefault="00B76D22" w:rsidP="00F05C1E">
      <w:pPr>
        <w:spacing w:line="276" w:lineRule="auto"/>
        <w:rPr>
          <w:rFonts w:ascii="Arial" w:eastAsia="MS Gothic" w:hAnsi="Arial" w:cs="Arial"/>
          <w:color w:val="000000" w:themeColor="text1"/>
          <w:lang w:val="en-GB"/>
        </w:rPr>
      </w:pPr>
    </w:p>
    <w:p w:rsidR="00384F39"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マサチューセッツ州の自宅近くにあるデ・モヴランのアトリエは、さまざまな工具や機械、コンピューター、大きな研磨台が所狭しと置かれ、機械工場か木工所のような雰囲気が漂う場所</w:t>
      </w:r>
      <w:bookmarkStart w:id="0" w:name="_GoBack"/>
      <w:bookmarkEnd w:id="0"/>
      <w:r w:rsidRPr="0024642D">
        <w:rPr>
          <w:rFonts w:ascii="Arial" w:eastAsia="MS Gothic" w:hAnsi="Arial" w:cs="Arial"/>
          <w:color w:val="000000" w:themeColor="text1"/>
          <w:lang w:val="ja-JP"/>
        </w:rPr>
        <w:t>。熟練の職人でもあるデ・モヴランは、ステンレススティールや、航空宇</w:t>
      </w:r>
      <w:r w:rsidRPr="0024642D">
        <w:rPr>
          <w:rFonts w:ascii="Arial" w:eastAsia="MS Gothic" w:hAnsi="Arial" w:cs="Arial"/>
          <w:color w:val="000000" w:themeColor="text1"/>
          <w:lang w:val="ja-JP"/>
        </w:rPr>
        <w:lastRenderedPageBreak/>
        <w:t>宙産業でも使われる高品質なアルミニウムを使用し、自らの手の延長のように工作機械を使いこなしながら、たった</w:t>
      </w:r>
      <w:r w:rsidRPr="0024642D">
        <w:rPr>
          <w:rFonts w:ascii="Arial" w:eastAsia="MS Gothic" w:hAnsi="Arial" w:cs="Arial"/>
          <w:color w:val="000000" w:themeColor="text1"/>
          <w:lang w:val="ja-JP"/>
        </w:rPr>
        <w:t>1</w:t>
      </w:r>
      <w:r w:rsidRPr="0024642D">
        <w:rPr>
          <w:rFonts w:ascii="Arial" w:eastAsia="MS Gothic" w:hAnsi="Arial" w:cs="Arial"/>
          <w:color w:val="000000" w:themeColor="text1"/>
          <w:lang w:val="ja-JP"/>
        </w:rPr>
        <w:t>人でダイナミックなキネティックアート作品を制作しています。</w:t>
      </w:r>
    </w:p>
    <w:p w:rsidR="00B76D22" w:rsidRPr="0024642D" w:rsidRDefault="00B76D22" w:rsidP="00F05C1E">
      <w:pPr>
        <w:spacing w:line="276" w:lineRule="auto"/>
        <w:rPr>
          <w:rFonts w:ascii="Arial" w:eastAsia="MS Gothic" w:hAnsi="Arial" w:cs="Arial"/>
          <w:color w:val="000000" w:themeColor="text1"/>
          <w:lang w:val="en-GB"/>
        </w:rPr>
      </w:pPr>
    </w:p>
    <w:p w:rsidR="007660FC"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完成するまでに要する時間は作品によって異なりますが、構想から完成までには数日から</w:t>
      </w:r>
      <w:r w:rsidRPr="0024642D">
        <w:rPr>
          <w:rFonts w:ascii="Arial" w:eastAsia="MS Gothic" w:hAnsi="Arial" w:cs="Arial"/>
          <w:color w:val="000000" w:themeColor="text1"/>
          <w:lang w:val="ja-JP"/>
        </w:rPr>
        <w:t>6</w:t>
      </w:r>
      <w:r w:rsidRPr="0024642D">
        <w:rPr>
          <w:rFonts w:ascii="Arial" w:eastAsia="MS Gothic" w:hAnsi="Arial" w:cs="Arial"/>
          <w:color w:val="000000" w:themeColor="text1"/>
          <w:lang w:val="ja-JP"/>
        </w:rPr>
        <w:t>か月かかります。最も重要なステップは作品を組み立てるプロセスで、最も長い時間がかかります。意図した通りのパフォーマンスを実現するため、各パーツは緻密に成形され、規則的でスムーズな振り</w:t>
      </w:r>
      <w:r w:rsidR="0013011C">
        <w:rPr>
          <w:rFonts w:ascii="Arial" w:eastAsia="MS Gothic" w:hAnsi="Arial" w:cs="Arial"/>
          <w:color w:val="000000" w:themeColor="text1"/>
          <w:lang w:val="ja-JP"/>
        </w:rPr>
        <w:t>子運動が続くように真鍮の重りを使って重さを調整し、バランスを取</w:t>
      </w:r>
      <w:r w:rsidRPr="0024642D">
        <w:rPr>
          <w:rFonts w:ascii="Arial" w:eastAsia="MS Gothic" w:hAnsi="Arial" w:cs="Arial"/>
          <w:color w:val="000000" w:themeColor="text1"/>
          <w:lang w:val="ja-JP"/>
        </w:rPr>
        <w:t>ります。「驚くほど優雅に、羽根のように軽やかに動くけれども、同時に頑丈で耐久性に優れた彫刻でなければならない。作品づくりで一番難しいのはそこですね」。振り子</w:t>
      </w:r>
      <w:r w:rsidR="0013011C">
        <w:rPr>
          <w:rFonts w:ascii="Arial" w:eastAsia="MS Gothic" w:hAnsi="Arial" w:cs="Arial"/>
          <w:color w:val="000000" w:themeColor="text1"/>
          <w:lang w:val="ja-JP"/>
        </w:rPr>
        <w:t>と脱進機を使用した一部の作品を除き、デ・モヴランの作品の多くは</w:t>
      </w:r>
      <w:r w:rsidRPr="0024642D">
        <w:rPr>
          <w:rFonts w:ascii="Arial" w:eastAsia="MS Gothic" w:hAnsi="Arial" w:cs="Arial"/>
          <w:color w:val="000000" w:themeColor="text1"/>
          <w:lang w:val="ja-JP"/>
        </w:rPr>
        <w:t>高精度なベアリングにシンプルな回転軸を取り付けたつくりとなっています。</w:t>
      </w:r>
    </w:p>
    <w:p w:rsidR="007660FC" w:rsidRPr="0024642D" w:rsidRDefault="007660FC" w:rsidP="00F05C1E">
      <w:pPr>
        <w:spacing w:line="276" w:lineRule="auto"/>
        <w:rPr>
          <w:rFonts w:ascii="Arial" w:eastAsia="MS Gothic" w:hAnsi="Arial" w:cs="Arial"/>
          <w:color w:val="000000" w:themeColor="text1"/>
          <w:lang w:val="en-GB"/>
        </w:rPr>
      </w:pPr>
    </w:p>
    <w:p w:rsidR="00641A9B" w:rsidRPr="0024642D" w:rsidRDefault="006B2CB8" w:rsidP="00F05C1E">
      <w:pPr>
        <w:spacing w:line="276" w:lineRule="auto"/>
        <w:rPr>
          <w:rFonts w:ascii="Arial" w:eastAsia="MS Gothic" w:hAnsi="Arial" w:cs="Arial"/>
          <w:b/>
          <w:bCs/>
          <w:color w:val="000000" w:themeColor="text1"/>
          <w:lang w:val="en-GB"/>
        </w:rPr>
      </w:pPr>
      <w:r>
        <w:rPr>
          <w:rFonts w:ascii="Arial" w:eastAsia="MS Gothic" w:hAnsi="Arial" w:cs="Arial" w:hint="eastAsia"/>
          <w:b/>
          <w:bCs/>
          <w:color w:val="000000" w:themeColor="text1"/>
          <w:lang w:val="ja-JP" w:eastAsia="ja-JP"/>
        </w:rPr>
        <w:t>「</w:t>
      </w:r>
      <w:proofErr w:type="spellStart"/>
      <w:r w:rsidR="0055122C" w:rsidRPr="0024642D">
        <w:rPr>
          <w:rFonts w:ascii="Arial" w:eastAsia="MS Gothic" w:hAnsi="Arial" w:cs="Arial"/>
          <w:b/>
          <w:bCs/>
          <w:color w:val="000000" w:themeColor="text1"/>
          <w:lang w:val="ja-JP"/>
        </w:rPr>
        <w:t>フォワード・モーション</w:t>
      </w:r>
      <w:proofErr w:type="spellEnd"/>
      <w:r>
        <w:rPr>
          <w:rFonts w:ascii="Arial" w:eastAsia="MS Gothic" w:hAnsi="Arial" w:cs="Arial" w:hint="eastAsia"/>
          <w:b/>
          <w:bCs/>
          <w:color w:val="000000" w:themeColor="text1"/>
          <w:lang w:val="ja-JP" w:eastAsia="ja-JP"/>
        </w:rPr>
        <w:t>」</w:t>
      </w:r>
    </w:p>
    <w:p w:rsidR="001728A2" w:rsidRPr="0024642D" w:rsidRDefault="001728A2" w:rsidP="00F05C1E">
      <w:pPr>
        <w:spacing w:line="276" w:lineRule="auto"/>
        <w:rPr>
          <w:rFonts w:ascii="Arial" w:eastAsia="MS Gothic" w:hAnsi="Arial" w:cs="Arial"/>
          <w:color w:val="000000" w:themeColor="text1"/>
          <w:lang w:val="en-GB"/>
        </w:rPr>
      </w:pPr>
    </w:p>
    <w:p w:rsidR="00E4794A" w:rsidRPr="0024642D" w:rsidRDefault="0055122C" w:rsidP="00F05C1E">
      <w:pPr>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今回ご紹介する</w:t>
      </w:r>
      <w:r w:rsidRPr="0024642D">
        <w:rPr>
          <w:rFonts w:ascii="Arial" w:eastAsia="MS Gothic" w:hAnsi="Arial" w:cs="Arial"/>
          <w:color w:val="000000" w:themeColor="text1"/>
          <w:lang w:val="ja-JP"/>
        </w:rPr>
        <w:t>7</w:t>
      </w:r>
      <w:r w:rsidRPr="0024642D">
        <w:rPr>
          <w:rFonts w:ascii="Arial" w:eastAsia="MS Gothic" w:hAnsi="Arial" w:cs="Arial"/>
          <w:color w:val="000000" w:themeColor="text1"/>
          <w:lang w:val="ja-JP"/>
        </w:rPr>
        <w:t>つの作品はどれも、静止した状態であっても、ありふれた空間に魅惑的なアクセントをもたらします。これらの作品は、そよ風や手で触れることによって動き始め、さまざまなシェイプがまるで踊っているかのように回転したり旋回して、永遠に続く音楽を奏でます。作品だけが聞くことのできる無音の音楽に合わせて、詩のようにロマンチックな構造がワルツを踊り、優雅に揺れ動くのです。視覚体験をより豊かなものにするため、デ・モヴランは作品に、コントラストカラーや異素材を取り入れています。</w:t>
      </w:r>
    </w:p>
    <w:p w:rsidR="00641A9B" w:rsidRPr="0024642D" w:rsidRDefault="0013011C" w:rsidP="00F05C1E">
      <w:pPr>
        <w:spacing w:before="100" w:beforeAutospacing="1" w:after="100" w:afterAutospacing="1" w:line="276" w:lineRule="auto"/>
        <w:rPr>
          <w:rFonts w:ascii="Arial" w:eastAsia="MS Gothic" w:hAnsi="Arial" w:cs="Arial"/>
          <w:color w:val="000000" w:themeColor="text1"/>
          <w:lang w:val="en-GB"/>
        </w:rPr>
      </w:pPr>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フライング・ダッチマン</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は、ジェットコースターに似た動きが特徴</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5</w:t>
      </w:r>
      <w:r w:rsidR="0055122C" w:rsidRPr="0024642D">
        <w:rPr>
          <w:rFonts w:ascii="Arial" w:eastAsia="MS Gothic" w:hAnsi="Arial" w:cs="Arial"/>
          <w:color w:val="000000" w:themeColor="text1"/>
          <w:lang w:val="ja-JP"/>
        </w:rPr>
        <w:t>つの楕円形のパーツが円を描くように動いて回転し、激しい運動で存在感を見せつけます。一瞬でスピードアップしたかと思うと、再び減速して推進力を蓄え、また勢いよく動き出すのです。この作品は、黒色アルマイト処理やニッケルメッキを施したアルミニウムとステンレススティールを使用。高さは</w:t>
      </w:r>
      <w:r w:rsidR="0055122C" w:rsidRPr="0024642D">
        <w:rPr>
          <w:rFonts w:ascii="Arial" w:eastAsia="MS Gothic" w:hAnsi="Arial" w:cs="Arial"/>
          <w:color w:val="000000" w:themeColor="text1"/>
          <w:lang w:val="ja-JP"/>
        </w:rPr>
        <w:t>35</w:t>
      </w:r>
      <w:proofErr w:type="spellStart"/>
      <w:r w:rsidR="0055122C" w:rsidRPr="0024642D">
        <w:rPr>
          <w:rFonts w:ascii="Arial" w:eastAsia="MS Gothic" w:hAnsi="Arial" w:cs="Arial"/>
          <w:color w:val="000000" w:themeColor="text1"/>
          <w:lang w:val="ja-JP"/>
        </w:rPr>
        <w:t>インチ</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88.9cm</w:t>
      </w:r>
      <w:r w:rsidR="0055122C" w:rsidRPr="0024642D">
        <w:rPr>
          <w:rFonts w:ascii="Arial" w:eastAsia="MS Gothic" w:hAnsi="Arial" w:cs="Arial"/>
          <w:color w:val="000000" w:themeColor="text1"/>
          <w:lang w:val="ja-JP"/>
        </w:rPr>
        <w:t>）</w:t>
      </w:r>
      <w:proofErr w:type="spellStart"/>
      <w:r w:rsidR="0055122C" w:rsidRPr="0024642D">
        <w:rPr>
          <w:rFonts w:ascii="Arial" w:eastAsia="MS Gothic" w:hAnsi="Arial" w:cs="Arial"/>
          <w:color w:val="000000" w:themeColor="text1"/>
          <w:lang w:val="ja-JP"/>
        </w:rPr>
        <w:t>です。これによく似たスタイルで少しサイズの小さい</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ダイヘドラル・グリーン</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は、しずく型のエクステンションパーツのついた</w:t>
      </w:r>
      <w:proofErr w:type="spellEnd"/>
      <w:r w:rsidR="0055122C" w:rsidRPr="0024642D">
        <w:rPr>
          <w:rFonts w:ascii="Arial" w:eastAsia="MS Gothic" w:hAnsi="Arial" w:cs="Arial"/>
          <w:color w:val="000000" w:themeColor="text1"/>
          <w:lang w:val="ja-JP"/>
        </w:rPr>
        <w:t>2</w:t>
      </w:r>
      <w:r w:rsidR="0055122C" w:rsidRPr="0024642D">
        <w:rPr>
          <w:rFonts w:ascii="Arial" w:eastAsia="MS Gothic" w:hAnsi="Arial" w:cs="Arial"/>
          <w:color w:val="000000" w:themeColor="text1"/>
          <w:lang w:val="ja-JP"/>
        </w:rPr>
        <w:t>本のアームがリズミカルに回転する作品。研磨されたパーツのエッジ部分にはミント色の粉体塗装を施し、明るいアクセントが添えられています。</w:t>
      </w:r>
    </w:p>
    <w:p w:rsidR="00DE41B0" w:rsidRPr="0024642D" w:rsidRDefault="0055122C" w:rsidP="00AD1F30">
      <w:pPr>
        <w:spacing w:before="100" w:beforeAutospacing="1" w:after="100" w:afterAutospacing="1" w:line="276" w:lineRule="auto"/>
        <w:jc w:val="center"/>
        <w:rPr>
          <w:rFonts w:ascii="Arial" w:eastAsia="MS Gothic" w:hAnsi="Arial" w:cs="Arial"/>
          <w:color w:val="000000" w:themeColor="text1"/>
          <w:lang w:val="en-GB"/>
        </w:rPr>
      </w:pPr>
      <w:r w:rsidRPr="0024642D">
        <w:rPr>
          <w:rFonts w:ascii="Arial" w:eastAsia="MS Gothic" w:hAnsi="Arial" w:cs="Arial"/>
          <w:noProof/>
          <w:color w:val="000000" w:themeColor="text1"/>
          <w:lang w:val="fr-FR" w:eastAsia="ja-JP"/>
        </w:rPr>
        <w:drawing>
          <wp:inline distT="0" distB="0" distL="0" distR="0">
            <wp:extent cx="2667600" cy="25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23777" name="FlyingDutchman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600" cy="2520000"/>
                    </a:xfrm>
                    <a:prstGeom prst="rect">
                      <a:avLst/>
                    </a:prstGeom>
                  </pic:spPr>
                </pic:pic>
              </a:graphicData>
            </a:graphic>
          </wp:inline>
        </w:drawing>
      </w:r>
      <w:r w:rsidR="005A310A" w:rsidRPr="0024642D">
        <w:rPr>
          <w:rFonts w:ascii="Arial" w:eastAsia="MS Gothic" w:hAnsi="Arial" w:cs="Arial"/>
          <w:color w:val="000000" w:themeColor="text1"/>
          <w:lang w:val="ja-JP"/>
        </w:rPr>
        <w:t xml:space="preserve">   </w:t>
      </w:r>
      <w:r w:rsidR="005A310A" w:rsidRPr="0024642D">
        <w:rPr>
          <w:rFonts w:ascii="Arial" w:eastAsia="MS Gothic" w:hAnsi="Arial" w:cs="Arial"/>
          <w:noProof/>
          <w:color w:val="000000" w:themeColor="text1"/>
          <w:lang w:val="fr-FR" w:eastAsia="ja-JP"/>
        </w:rPr>
        <w:drawing>
          <wp:inline distT="0" distB="0" distL="0" distR="0">
            <wp:extent cx="1684800" cy="25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03498" name="FlyingDutchman_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800" cy="2520000"/>
                    </a:xfrm>
                    <a:prstGeom prst="rect">
                      <a:avLst/>
                    </a:prstGeom>
                  </pic:spPr>
                </pic:pic>
              </a:graphicData>
            </a:graphic>
          </wp:inline>
        </w:drawing>
      </w:r>
    </w:p>
    <w:p w:rsidR="00641A9B" w:rsidRPr="0024642D" w:rsidRDefault="0013011C" w:rsidP="00F05C1E">
      <w:pPr>
        <w:spacing w:before="100" w:beforeAutospacing="1" w:after="100" w:afterAutospacing="1" w:line="276" w:lineRule="auto"/>
        <w:rPr>
          <w:rFonts w:ascii="Arial" w:eastAsia="MS Gothic" w:hAnsi="Arial" w:cs="Arial"/>
          <w:color w:val="000000" w:themeColor="text1"/>
          <w:lang w:val="en-GB"/>
        </w:rPr>
      </w:pPr>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リュネット</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は、デ・モヴランのアートに新たな側面をプラスする作品です</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1</w:t>
      </w:r>
      <w:r w:rsidR="0055122C" w:rsidRPr="0024642D">
        <w:rPr>
          <w:rFonts w:ascii="Arial" w:eastAsia="MS Gothic" w:hAnsi="Arial" w:cs="Arial"/>
          <w:color w:val="000000" w:themeColor="text1"/>
          <w:lang w:val="ja-JP"/>
        </w:rPr>
        <w:t>本の軸に、しずく型の回転パーツがついた</w:t>
      </w:r>
      <w:r w:rsidR="0055122C" w:rsidRPr="0024642D">
        <w:rPr>
          <w:rFonts w:ascii="Arial" w:eastAsia="MS Gothic" w:hAnsi="Arial" w:cs="Arial"/>
          <w:color w:val="000000" w:themeColor="text1"/>
          <w:lang w:val="ja-JP"/>
        </w:rPr>
        <w:t>6</w:t>
      </w:r>
      <w:r w:rsidR="0055122C" w:rsidRPr="0024642D">
        <w:rPr>
          <w:rFonts w:ascii="Arial" w:eastAsia="MS Gothic" w:hAnsi="Arial" w:cs="Arial"/>
          <w:color w:val="000000" w:themeColor="text1"/>
          <w:lang w:val="ja-JP"/>
        </w:rPr>
        <w:t>本のアームを巧妙に配置。ダンスの振り付けを思わせる動きにより、華麗なショーを見せてくれます。高さ</w:t>
      </w:r>
      <w:r w:rsidR="0055122C" w:rsidRPr="0024642D">
        <w:rPr>
          <w:rFonts w:ascii="Arial" w:eastAsia="MS Gothic" w:hAnsi="Arial" w:cs="Arial"/>
          <w:color w:val="000000" w:themeColor="text1"/>
          <w:lang w:val="ja-JP"/>
        </w:rPr>
        <w:t>36</w:t>
      </w:r>
      <w:r w:rsidR="0055122C" w:rsidRPr="0024642D">
        <w:rPr>
          <w:rFonts w:ascii="Arial" w:eastAsia="MS Gothic" w:hAnsi="Arial" w:cs="Arial"/>
          <w:color w:val="000000" w:themeColor="text1"/>
          <w:lang w:val="ja-JP"/>
        </w:rPr>
        <w:t>インチ（</w:t>
      </w:r>
      <w:r w:rsidR="0055122C" w:rsidRPr="0024642D">
        <w:rPr>
          <w:rFonts w:ascii="Arial" w:eastAsia="MS Gothic" w:hAnsi="Arial" w:cs="Arial"/>
          <w:color w:val="000000" w:themeColor="text1"/>
          <w:lang w:val="ja-JP"/>
        </w:rPr>
        <w:t>91.4cm</w:t>
      </w:r>
      <w:r w:rsidR="0055122C" w:rsidRPr="0024642D">
        <w:rPr>
          <w:rFonts w:ascii="Arial" w:eastAsia="MS Gothic" w:hAnsi="Arial" w:cs="Arial"/>
          <w:color w:val="000000" w:themeColor="text1"/>
          <w:lang w:val="ja-JP"/>
        </w:rPr>
        <w:t>）のこのキネティックアート作品は、真鍮、ステンレススティール、艶消しのアルミニウムでつくられたパーツを使用。鮮やかなグリーンの粉体塗装を施したエッジが、作品の動きを際立たせます。次々と現れては姿を変えていく幾何学的なパターンを見ていると、時が経つのを忘れてしまいそうです。</w:t>
      </w:r>
    </w:p>
    <w:p w:rsidR="00DE41B0" w:rsidRPr="0024642D" w:rsidRDefault="0055122C" w:rsidP="00AD1F30">
      <w:pPr>
        <w:spacing w:before="100" w:beforeAutospacing="1" w:after="100" w:afterAutospacing="1" w:line="276" w:lineRule="auto"/>
        <w:jc w:val="center"/>
        <w:rPr>
          <w:rFonts w:ascii="Arial" w:eastAsia="MS Gothic" w:hAnsi="Arial" w:cs="Arial"/>
          <w:color w:val="000000" w:themeColor="text1"/>
          <w:lang w:val="en-GB"/>
        </w:rPr>
      </w:pPr>
      <w:r w:rsidRPr="0024642D">
        <w:rPr>
          <w:rFonts w:ascii="Arial" w:eastAsia="MS Gothic" w:hAnsi="Arial" w:cs="Arial"/>
          <w:noProof/>
          <w:color w:val="000000" w:themeColor="text1"/>
          <w:lang w:val="fr-FR" w:eastAsia="ja-JP"/>
        </w:rPr>
        <w:drawing>
          <wp:inline distT="0" distB="0" distL="0" distR="0">
            <wp:extent cx="2135727" cy="27857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79248" name="Lunette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265" cy="2799475"/>
                    </a:xfrm>
                    <a:prstGeom prst="rect">
                      <a:avLst/>
                    </a:prstGeom>
                  </pic:spPr>
                </pic:pic>
              </a:graphicData>
            </a:graphic>
          </wp:inline>
        </w:drawing>
      </w:r>
      <w:r w:rsidR="005A310A" w:rsidRPr="0024642D">
        <w:rPr>
          <w:rFonts w:ascii="Arial" w:eastAsia="MS Gothic" w:hAnsi="Arial" w:cs="Arial"/>
          <w:color w:val="000000" w:themeColor="text1"/>
          <w:lang w:val="ja-JP"/>
        </w:rPr>
        <w:t xml:space="preserve">   </w:t>
      </w:r>
      <w:r w:rsidR="005A310A" w:rsidRPr="0024642D">
        <w:rPr>
          <w:rFonts w:ascii="Arial" w:eastAsia="MS Gothic" w:hAnsi="Arial" w:cs="Arial"/>
          <w:noProof/>
          <w:color w:val="000000" w:themeColor="text1"/>
          <w:lang w:val="fr-FR" w:eastAsia="ja-JP"/>
        </w:rPr>
        <w:drawing>
          <wp:inline distT="0" distB="0" distL="0" distR="0">
            <wp:extent cx="1493724" cy="2796363"/>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958191" name="Lunet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453" cy="2807089"/>
                    </a:xfrm>
                    <a:prstGeom prst="rect">
                      <a:avLst/>
                    </a:prstGeom>
                  </pic:spPr>
                </pic:pic>
              </a:graphicData>
            </a:graphic>
          </wp:inline>
        </w:drawing>
      </w:r>
    </w:p>
    <w:p w:rsidR="005A310A" w:rsidRPr="0024642D" w:rsidRDefault="0013011C" w:rsidP="001863A0">
      <w:pPr>
        <w:spacing w:line="276" w:lineRule="auto"/>
        <w:rPr>
          <w:rFonts w:ascii="Arial" w:eastAsia="MS Gothic" w:hAnsi="Arial" w:cs="Arial"/>
          <w:color w:val="000000" w:themeColor="text1"/>
          <w:lang w:val="en-GB"/>
        </w:rPr>
      </w:pPr>
      <w:proofErr w:type="spellStart"/>
      <w:r>
        <w:rPr>
          <w:rFonts w:ascii="Arial" w:eastAsia="MS Gothic" w:hAnsi="Arial" w:cs="Arial"/>
          <w:color w:val="000000" w:themeColor="text1"/>
          <w:lang w:val="ja-JP"/>
        </w:rPr>
        <w:t>潮の干満を思わせる</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ハルシオン</w:t>
      </w:r>
      <w:proofErr w:type="spellEnd"/>
      <w:r>
        <w:rPr>
          <w:rFonts w:ascii="Arial" w:eastAsia="MS Gothic" w:hAnsi="Arial" w:cs="Arial" w:hint="eastAsia"/>
          <w:color w:val="000000" w:themeColor="text1"/>
          <w:lang w:val="ja-JP" w:eastAsia="ja-JP"/>
        </w:rPr>
        <w:t>』</w:t>
      </w:r>
      <w:r w:rsidR="0055122C" w:rsidRPr="0024642D">
        <w:rPr>
          <w:rFonts w:ascii="Arial" w:eastAsia="MS Gothic" w:hAnsi="Arial" w:cs="Arial"/>
          <w:color w:val="000000" w:themeColor="text1"/>
          <w:lang w:val="ja-JP"/>
        </w:rPr>
        <w:t>の動きは、万華鏡にインスパイアされたもの。デ・モヴランは、透かし彫りで仕上げた円と三日月のシェイプを先端にあしらったゴールドのアームを</w:t>
      </w:r>
      <w:r w:rsidR="0055122C" w:rsidRPr="0024642D">
        <w:rPr>
          <w:rFonts w:ascii="Arial" w:eastAsia="MS Gothic" w:hAnsi="Arial" w:cs="Arial"/>
          <w:color w:val="000000" w:themeColor="text1"/>
          <w:lang w:val="ja-JP"/>
        </w:rPr>
        <w:t>4</w:t>
      </w:r>
      <w:r w:rsidR="0055122C" w:rsidRPr="0024642D">
        <w:rPr>
          <w:rFonts w:ascii="Arial" w:eastAsia="MS Gothic" w:hAnsi="Arial" w:cs="Arial"/>
          <w:color w:val="000000" w:themeColor="text1"/>
          <w:lang w:val="ja-JP"/>
        </w:rPr>
        <w:t>本、枠の中に巧妙に配置。アームがなめらかに動き、漆黒の背景に、絶え間なく変化する造形を描</w:t>
      </w:r>
      <w:r>
        <w:rPr>
          <w:rFonts w:ascii="Arial" w:eastAsia="MS Gothic" w:hAnsi="Arial" w:cs="Arial"/>
          <w:color w:val="000000" w:themeColor="text1"/>
          <w:lang w:val="ja-JP"/>
        </w:rPr>
        <w:t>き出します。この作品のスムーズな動きは、電力で駆動しています。</w:t>
      </w:r>
      <w:r>
        <w:rPr>
          <w:rFonts w:ascii="Arial" w:eastAsia="MS Gothic" w:hAnsi="Arial" w:cs="Arial" w:hint="eastAsia"/>
          <w:color w:val="000000" w:themeColor="text1"/>
          <w:lang w:val="ja-JP" w:eastAsia="ja-JP"/>
        </w:rPr>
        <w:t>『</w:t>
      </w:r>
      <w:proofErr w:type="spellStart"/>
      <w:r w:rsidRPr="0024642D">
        <w:rPr>
          <w:rFonts w:ascii="Arial" w:eastAsia="MS Gothic" w:hAnsi="Arial" w:cs="Arial"/>
          <w:color w:val="000000" w:themeColor="text1"/>
          <w:lang w:val="ja-JP"/>
        </w:rPr>
        <w:t>ハルシオン</w:t>
      </w:r>
      <w:proofErr w:type="spellEnd"/>
      <w:r>
        <w:rPr>
          <w:rFonts w:ascii="Arial" w:eastAsia="MS Gothic" w:hAnsi="Arial" w:cs="Arial" w:hint="eastAsia"/>
          <w:color w:val="000000" w:themeColor="text1"/>
          <w:lang w:val="ja-JP" w:eastAsia="ja-JP"/>
        </w:rPr>
        <w:t>』</w:t>
      </w:r>
      <w:r w:rsidR="0055122C" w:rsidRPr="0024642D">
        <w:rPr>
          <w:rFonts w:ascii="Arial" w:eastAsia="MS Gothic" w:hAnsi="Arial" w:cs="Arial"/>
          <w:color w:val="000000" w:themeColor="text1"/>
          <w:lang w:val="ja-JP"/>
        </w:rPr>
        <w:t>は、粉体塗装を施したアルミニウム、アクリル塗装したアルミニウム、粉体塗装の真鍮、ステンレススティール、一方向炭素繊維を使用。サイズは縦横それぞれ</w:t>
      </w:r>
      <w:r w:rsidR="0055122C" w:rsidRPr="0024642D">
        <w:rPr>
          <w:rFonts w:ascii="Arial" w:eastAsia="MS Gothic" w:hAnsi="Arial" w:cs="Arial"/>
          <w:color w:val="000000" w:themeColor="text1"/>
          <w:lang w:val="ja-JP"/>
        </w:rPr>
        <w:t>34</w:t>
      </w:r>
      <w:proofErr w:type="spellStart"/>
      <w:r w:rsidR="0055122C" w:rsidRPr="0024642D">
        <w:rPr>
          <w:rFonts w:ascii="Arial" w:eastAsia="MS Gothic" w:hAnsi="Arial" w:cs="Arial"/>
          <w:color w:val="000000" w:themeColor="text1"/>
          <w:lang w:val="ja-JP"/>
        </w:rPr>
        <w:t>インチ</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86.4cm</w:t>
      </w:r>
      <w:r w:rsidR="0055122C" w:rsidRPr="0024642D">
        <w:rPr>
          <w:rFonts w:ascii="Arial" w:eastAsia="MS Gothic" w:hAnsi="Arial" w:cs="Arial"/>
          <w:color w:val="000000" w:themeColor="text1"/>
          <w:lang w:val="ja-JP"/>
        </w:rPr>
        <w:t>）、奥行き</w:t>
      </w:r>
      <w:r w:rsidR="0055122C" w:rsidRPr="0024642D">
        <w:rPr>
          <w:rFonts w:ascii="Arial" w:eastAsia="MS Gothic" w:hAnsi="Arial" w:cs="Arial"/>
          <w:color w:val="000000" w:themeColor="text1"/>
          <w:lang w:val="ja-JP"/>
        </w:rPr>
        <w:t>5 1/4</w:t>
      </w:r>
      <w:r w:rsidR="0055122C" w:rsidRPr="0024642D">
        <w:rPr>
          <w:rFonts w:ascii="Arial" w:eastAsia="MS Gothic" w:hAnsi="Arial" w:cs="Arial"/>
          <w:color w:val="000000" w:themeColor="text1"/>
          <w:lang w:val="ja-JP"/>
        </w:rPr>
        <w:t>インチ（</w:t>
      </w:r>
      <w:r w:rsidR="0055122C" w:rsidRPr="0024642D">
        <w:rPr>
          <w:rFonts w:ascii="Arial" w:eastAsia="MS Gothic" w:hAnsi="Arial" w:cs="Arial"/>
          <w:color w:val="000000" w:themeColor="text1"/>
          <w:lang w:val="ja-JP"/>
        </w:rPr>
        <w:t>13.3cm</w:t>
      </w:r>
      <w:r w:rsidR="0055122C" w:rsidRPr="0024642D">
        <w:rPr>
          <w:rFonts w:ascii="Arial" w:eastAsia="MS Gothic" w:hAnsi="Arial" w:cs="Arial"/>
          <w:color w:val="000000" w:themeColor="text1"/>
          <w:lang w:val="ja-JP"/>
        </w:rPr>
        <w:t>）となっています。</w:t>
      </w:r>
    </w:p>
    <w:p w:rsidR="005A310A" w:rsidRPr="0024642D" w:rsidRDefault="005A310A" w:rsidP="001863A0">
      <w:pPr>
        <w:spacing w:line="276" w:lineRule="auto"/>
        <w:rPr>
          <w:rFonts w:ascii="Arial" w:eastAsia="MS Gothic" w:hAnsi="Arial" w:cs="Arial"/>
          <w:color w:val="000000" w:themeColor="text1"/>
          <w:lang w:val="en-GB"/>
        </w:rPr>
      </w:pPr>
    </w:p>
    <w:p w:rsidR="005A310A" w:rsidRPr="0024642D" w:rsidRDefault="0055122C" w:rsidP="00AD1F30">
      <w:pPr>
        <w:spacing w:line="276" w:lineRule="auto"/>
        <w:jc w:val="center"/>
        <w:rPr>
          <w:rFonts w:ascii="Arial" w:eastAsia="MS Gothic" w:hAnsi="Arial" w:cs="Arial"/>
          <w:color w:val="000000" w:themeColor="text1"/>
          <w:lang w:val="en-GB"/>
        </w:rPr>
      </w:pPr>
      <w:r w:rsidRPr="0024642D">
        <w:rPr>
          <w:rFonts w:ascii="Arial" w:eastAsia="MS Gothic" w:hAnsi="Arial" w:cs="Arial"/>
          <w:noProof/>
          <w:color w:val="000000" w:themeColor="text1"/>
          <w:lang w:val="fr-FR" w:eastAsia="ja-JP"/>
        </w:rPr>
        <w:drawing>
          <wp:inline distT="0" distB="0" distL="0" distR="0">
            <wp:extent cx="21204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37603" name="HALCYON_DeMovell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400" cy="2160000"/>
                    </a:xfrm>
                    <a:prstGeom prst="rect">
                      <a:avLst/>
                    </a:prstGeom>
                  </pic:spPr>
                </pic:pic>
              </a:graphicData>
            </a:graphic>
          </wp:inline>
        </w:drawing>
      </w:r>
    </w:p>
    <w:p w:rsidR="001863A0" w:rsidRPr="0024642D" w:rsidRDefault="001863A0" w:rsidP="00F05C1E">
      <w:pPr>
        <w:spacing w:line="276" w:lineRule="auto"/>
        <w:rPr>
          <w:rFonts w:ascii="Arial" w:eastAsia="MS Gothic" w:hAnsi="Arial" w:cs="Arial"/>
          <w:color w:val="000000" w:themeColor="text1"/>
          <w:lang w:val="en-GB"/>
        </w:rPr>
      </w:pPr>
    </w:p>
    <w:p w:rsidR="00641A9B" w:rsidRPr="0024642D" w:rsidRDefault="0013011C" w:rsidP="00F05C1E">
      <w:pPr>
        <w:spacing w:line="276" w:lineRule="auto"/>
        <w:rPr>
          <w:rFonts w:ascii="Arial" w:eastAsia="MS Gothic" w:hAnsi="Arial" w:cs="Arial"/>
          <w:color w:val="000000" w:themeColor="text1"/>
          <w:sz w:val="22"/>
          <w:szCs w:val="22"/>
          <w:lang w:val="en-GB"/>
        </w:rPr>
      </w:pPr>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エフェメリス</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は、オープンな構造が生き生きと動く、壁掛けタイプの作品。この作品は円形をしており、サイズは直径</w:t>
      </w:r>
      <w:proofErr w:type="spellEnd"/>
      <w:r w:rsidR="0055122C" w:rsidRPr="0024642D">
        <w:rPr>
          <w:rFonts w:ascii="Arial" w:eastAsia="MS Gothic" w:hAnsi="Arial" w:cs="Arial"/>
          <w:color w:val="000000" w:themeColor="text1"/>
          <w:lang w:val="ja-JP"/>
        </w:rPr>
        <w:t>16</w:t>
      </w:r>
      <w:proofErr w:type="spellStart"/>
      <w:r w:rsidR="0055122C" w:rsidRPr="0024642D">
        <w:rPr>
          <w:rFonts w:ascii="Arial" w:eastAsia="MS Gothic" w:hAnsi="Arial" w:cs="Arial"/>
          <w:color w:val="000000" w:themeColor="text1"/>
          <w:lang w:val="ja-JP"/>
        </w:rPr>
        <w:t>インチ</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40.6cm</w:t>
      </w:r>
      <w:r w:rsidR="0055122C" w:rsidRPr="0024642D">
        <w:rPr>
          <w:rFonts w:ascii="Arial" w:eastAsia="MS Gothic" w:hAnsi="Arial" w:cs="Arial"/>
          <w:color w:val="000000" w:themeColor="text1"/>
          <w:lang w:val="ja-JP"/>
        </w:rPr>
        <w:t>）</w:t>
      </w:r>
      <w:r w:rsidR="006B2CB8">
        <w:rPr>
          <w:rFonts w:ascii="Arial" w:eastAsia="MS Gothic" w:hAnsi="Arial" w:cs="Arial" w:hint="eastAsia"/>
          <w:color w:val="000000" w:themeColor="text1"/>
          <w:lang w:val="ja-JP" w:eastAsia="ja-JP"/>
        </w:rPr>
        <w:t>です</w:t>
      </w:r>
      <w:r w:rsidR="0055122C" w:rsidRPr="0024642D">
        <w:rPr>
          <w:rFonts w:ascii="Arial" w:eastAsia="MS Gothic" w:hAnsi="Arial" w:cs="Arial"/>
          <w:color w:val="000000" w:themeColor="text1"/>
          <w:lang w:val="ja-JP"/>
        </w:rPr>
        <w:t>。黒の粉体塗装を施した半円形のアルミニウムパーツが今にもぶつかりそうになりながら揺れ動きます。この作品のパーツは美しく軽快なシェイプが特徴で、鮮やかなレッドの発光ジェルシートがアクセントとしてあしらわれています。このジェルシートは本来、照明の色を変えたりフィルターとして使用されるもの。見る者の目の前でゆっくりと消えていく、無限のパターンを生み出します。</w:t>
      </w:r>
      <w:r w:rsidR="001B655B" w:rsidRPr="0024642D">
        <w:rPr>
          <w:rFonts w:ascii="Arial" w:eastAsia="MS Gothic" w:hAnsi="Arial" w:cs="Arial"/>
          <w:color w:val="000000" w:themeColor="text1"/>
          <w:sz w:val="22"/>
          <w:szCs w:val="22"/>
          <w:lang w:val="ja-JP"/>
        </w:rPr>
        <w:t xml:space="preserve"> </w:t>
      </w:r>
    </w:p>
    <w:p w:rsidR="005A310A" w:rsidRPr="0024642D" w:rsidRDefault="005A310A" w:rsidP="00F05C1E">
      <w:pPr>
        <w:spacing w:line="276" w:lineRule="auto"/>
        <w:rPr>
          <w:rFonts w:ascii="Arial" w:eastAsia="MS Gothic" w:hAnsi="Arial" w:cs="Arial"/>
          <w:color w:val="000000" w:themeColor="text1"/>
          <w:sz w:val="22"/>
          <w:szCs w:val="22"/>
          <w:lang w:val="en-GB"/>
        </w:rPr>
      </w:pPr>
    </w:p>
    <w:p w:rsidR="005A310A" w:rsidRPr="0024642D" w:rsidRDefault="0055122C" w:rsidP="00AD1F30">
      <w:pPr>
        <w:spacing w:line="276" w:lineRule="auto"/>
        <w:jc w:val="center"/>
        <w:rPr>
          <w:rFonts w:ascii="Arial" w:eastAsia="MS Gothic" w:hAnsi="Arial" w:cs="Arial"/>
          <w:color w:val="000000" w:themeColor="text1"/>
          <w:lang w:val="en-GB"/>
        </w:rPr>
      </w:pPr>
      <w:r w:rsidRPr="0024642D">
        <w:rPr>
          <w:rFonts w:ascii="Arial" w:eastAsia="MS Gothic" w:hAnsi="Arial" w:cs="Arial"/>
          <w:noProof/>
          <w:color w:val="000000" w:themeColor="text1"/>
          <w:lang w:val="fr-FR" w:eastAsia="ja-JP"/>
        </w:rPr>
        <w:drawing>
          <wp:inline distT="0" distB="0" distL="0" distR="0">
            <wp:extent cx="2156400" cy="21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1450" name="Ephemeris_DeMovell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6400" cy="2160000"/>
                    </a:xfrm>
                    <a:prstGeom prst="rect">
                      <a:avLst/>
                    </a:prstGeom>
                  </pic:spPr>
                </pic:pic>
              </a:graphicData>
            </a:graphic>
          </wp:inline>
        </w:drawing>
      </w:r>
      <w:r w:rsidRPr="0024642D">
        <w:rPr>
          <w:rFonts w:ascii="Arial" w:eastAsia="MS Gothic" w:hAnsi="Arial" w:cs="Arial"/>
          <w:color w:val="000000" w:themeColor="text1"/>
          <w:lang w:val="ja-JP"/>
        </w:rPr>
        <w:t xml:space="preserve">   </w:t>
      </w:r>
      <w:r w:rsidRPr="0024642D">
        <w:rPr>
          <w:rFonts w:ascii="Arial" w:eastAsia="MS Gothic" w:hAnsi="Arial" w:cs="Arial"/>
          <w:noProof/>
          <w:color w:val="000000" w:themeColor="text1"/>
          <w:lang w:val="fr-FR" w:eastAsia="ja-JP"/>
        </w:rPr>
        <w:drawing>
          <wp:inline distT="0" distB="0" distL="0" distR="0">
            <wp:extent cx="1461600" cy="2160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41543" name="Ephemeris_Detail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2160000"/>
                    </a:xfrm>
                    <a:prstGeom prst="rect">
                      <a:avLst/>
                    </a:prstGeom>
                  </pic:spPr>
                </pic:pic>
              </a:graphicData>
            </a:graphic>
          </wp:inline>
        </w:drawing>
      </w:r>
    </w:p>
    <w:p w:rsidR="00224149" w:rsidRPr="0024642D" w:rsidRDefault="00224149" w:rsidP="00F05C1E">
      <w:pPr>
        <w:spacing w:line="276" w:lineRule="auto"/>
        <w:rPr>
          <w:rFonts w:ascii="Arial" w:eastAsia="MS Gothic" w:hAnsi="Arial" w:cs="Arial"/>
          <w:color w:val="000000" w:themeColor="text1"/>
          <w:lang w:val="en-GB"/>
        </w:rPr>
      </w:pPr>
    </w:p>
    <w:p w:rsidR="00224149" w:rsidRPr="0024642D" w:rsidRDefault="0013011C" w:rsidP="00F05C1E">
      <w:pPr>
        <w:widowControl w:val="0"/>
        <w:tabs>
          <w:tab w:val="left" w:pos="220"/>
          <w:tab w:val="left" w:pos="270"/>
        </w:tabs>
        <w:spacing w:line="276" w:lineRule="auto"/>
        <w:rPr>
          <w:rFonts w:ascii="Arial" w:eastAsia="MS Gothic" w:hAnsi="Arial" w:cs="Arial"/>
          <w:color w:val="000000" w:themeColor="text1"/>
          <w:lang w:val="en-GB"/>
        </w:rPr>
      </w:pPr>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エクリプス</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は、音と動きを通して、キネティックアートのうっとりするような世界へと誘います。振り子時計と同じ仕組みを用いた</w:t>
      </w:r>
      <w:proofErr w:type="spellEnd"/>
      <w:r>
        <w:rPr>
          <w:rFonts w:ascii="Arial" w:eastAsia="MS Gothic" w:hAnsi="Arial" w:cs="Arial" w:hint="eastAsia"/>
          <w:color w:val="000000" w:themeColor="text1"/>
          <w:lang w:val="ja-JP" w:eastAsia="ja-JP"/>
        </w:rPr>
        <w:t>『</w:t>
      </w:r>
      <w:proofErr w:type="spellStart"/>
      <w:r w:rsidRPr="0024642D">
        <w:rPr>
          <w:rFonts w:ascii="Arial" w:eastAsia="MS Gothic" w:hAnsi="Arial" w:cs="Arial"/>
          <w:color w:val="000000" w:themeColor="text1"/>
          <w:lang w:val="ja-JP"/>
        </w:rPr>
        <w:t>エクリプス</w:t>
      </w:r>
      <w:proofErr w:type="spellEnd"/>
      <w:r>
        <w:rPr>
          <w:rFonts w:ascii="Arial" w:eastAsia="MS Gothic" w:hAnsi="Arial" w:cs="Arial" w:hint="eastAsia"/>
          <w:color w:val="000000" w:themeColor="text1"/>
          <w:lang w:val="ja-JP" w:eastAsia="ja-JP"/>
        </w:rPr>
        <w:t>』</w:t>
      </w:r>
      <w:proofErr w:type="spellStart"/>
      <w:r w:rsidR="0055122C" w:rsidRPr="0024642D">
        <w:rPr>
          <w:rFonts w:ascii="Arial" w:eastAsia="MS Gothic" w:hAnsi="Arial" w:cs="Arial"/>
          <w:color w:val="000000" w:themeColor="text1"/>
          <w:lang w:val="ja-JP"/>
        </w:rPr>
        <w:t>は、重りをつけた振り子を動力とし、時を刻む脱進機によって優雅な動きを見せてくれます。クラッチベアリングにより、前方向にのみ進</w:t>
      </w:r>
      <w:proofErr w:type="spellEnd"/>
      <w:r w:rsidR="009417BB">
        <w:rPr>
          <w:rFonts w:ascii="Arial" w:eastAsia="MS Gothic" w:hAnsi="Arial" w:cs="Arial" w:hint="eastAsia"/>
          <w:color w:val="000000" w:themeColor="text1"/>
          <w:lang w:val="ja-JP" w:eastAsia="ja-JP"/>
        </w:rPr>
        <w:t>みます</w:t>
      </w:r>
      <w:r w:rsidR="0055122C" w:rsidRPr="0024642D">
        <w:rPr>
          <w:rFonts w:ascii="Arial" w:eastAsia="MS Gothic" w:hAnsi="Arial" w:cs="Arial"/>
          <w:color w:val="000000" w:themeColor="text1"/>
          <w:lang w:val="ja-JP"/>
        </w:rPr>
        <w:t>。動き始めると、アームは時計の針のように、円を描くように動きます。強い印象を与えるこの作品は、時間を知らせることはありませんが、脱進機のカチカチという音や連続する動きを通じて、時の経過を感じさせてくれます。サイズは、幅</w:t>
      </w:r>
      <w:r w:rsidR="0055122C" w:rsidRPr="0024642D">
        <w:rPr>
          <w:rFonts w:ascii="Arial" w:eastAsia="MS Gothic" w:hAnsi="Arial" w:cs="Arial"/>
          <w:color w:val="000000" w:themeColor="text1"/>
          <w:lang w:val="ja-JP"/>
        </w:rPr>
        <w:t>30</w:t>
      </w:r>
      <w:proofErr w:type="spellStart"/>
      <w:r w:rsidR="0055122C" w:rsidRPr="0024642D">
        <w:rPr>
          <w:rFonts w:ascii="Arial" w:eastAsia="MS Gothic" w:hAnsi="Arial" w:cs="Arial"/>
          <w:color w:val="000000" w:themeColor="text1"/>
          <w:lang w:val="ja-JP"/>
        </w:rPr>
        <w:t>インチ</w:t>
      </w:r>
      <w:proofErr w:type="spellEnd"/>
      <w:r w:rsidR="0055122C" w:rsidRPr="0024642D">
        <w:rPr>
          <w:rFonts w:ascii="Arial" w:eastAsia="MS Gothic" w:hAnsi="Arial" w:cs="Arial"/>
          <w:color w:val="000000" w:themeColor="text1"/>
          <w:lang w:val="ja-JP"/>
        </w:rPr>
        <w:t>（</w:t>
      </w:r>
      <w:r w:rsidR="0055122C" w:rsidRPr="0024642D">
        <w:rPr>
          <w:rFonts w:ascii="Arial" w:eastAsia="MS Gothic" w:hAnsi="Arial" w:cs="Arial"/>
          <w:color w:val="000000" w:themeColor="text1"/>
          <w:lang w:val="ja-JP"/>
        </w:rPr>
        <w:t>76cm</w:t>
      </w:r>
      <w:r w:rsidR="0055122C" w:rsidRPr="0024642D">
        <w:rPr>
          <w:rFonts w:ascii="Arial" w:eastAsia="MS Gothic" w:hAnsi="Arial" w:cs="Arial"/>
          <w:color w:val="000000" w:themeColor="text1"/>
          <w:lang w:val="ja-JP"/>
        </w:rPr>
        <w:t>）、高さ</w:t>
      </w:r>
      <w:r w:rsidR="0055122C" w:rsidRPr="0024642D">
        <w:rPr>
          <w:rFonts w:ascii="Arial" w:eastAsia="MS Gothic" w:hAnsi="Arial" w:cs="Arial"/>
          <w:color w:val="000000" w:themeColor="text1"/>
          <w:lang w:val="ja-JP"/>
        </w:rPr>
        <w:t>34</w:t>
      </w:r>
      <w:r w:rsidR="0055122C" w:rsidRPr="0024642D">
        <w:rPr>
          <w:rFonts w:ascii="Arial" w:eastAsia="MS Gothic" w:hAnsi="Arial" w:cs="Arial"/>
          <w:color w:val="000000" w:themeColor="text1"/>
          <w:lang w:val="ja-JP"/>
        </w:rPr>
        <w:t>インチ（</w:t>
      </w:r>
      <w:r w:rsidR="0055122C" w:rsidRPr="0024642D">
        <w:rPr>
          <w:rFonts w:ascii="Arial" w:eastAsia="MS Gothic" w:hAnsi="Arial" w:cs="Arial"/>
          <w:color w:val="000000" w:themeColor="text1"/>
          <w:lang w:val="ja-JP"/>
        </w:rPr>
        <w:t>86cm</w:t>
      </w:r>
      <w:r w:rsidR="0055122C" w:rsidRPr="0024642D">
        <w:rPr>
          <w:rFonts w:ascii="Arial" w:eastAsia="MS Gothic" w:hAnsi="Arial" w:cs="Arial"/>
          <w:color w:val="000000" w:themeColor="text1"/>
          <w:lang w:val="ja-JP"/>
        </w:rPr>
        <w:t>）。金箔によるアクセントが印象的で、どんな壁面も美しく彩ります。</w:t>
      </w:r>
    </w:p>
    <w:p w:rsidR="005A310A" w:rsidRPr="0024642D" w:rsidRDefault="005A310A" w:rsidP="00F05C1E">
      <w:pPr>
        <w:widowControl w:val="0"/>
        <w:tabs>
          <w:tab w:val="left" w:pos="220"/>
          <w:tab w:val="left" w:pos="270"/>
        </w:tabs>
        <w:spacing w:line="276" w:lineRule="auto"/>
        <w:rPr>
          <w:rFonts w:ascii="Arial" w:eastAsia="MS Gothic" w:hAnsi="Arial" w:cs="Arial"/>
          <w:color w:val="000000" w:themeColor="text1"/>
          <w:lang w:val="en-GB"/>
        </w:rPr>
      </w:pPr>
    </w:p>
    <w:p w:rsidR="005A310A" w:rsidRPr="0024642D" w:rsidRDefault="0055122C" w:rsidP="00AD1F30">
      <w:pPr>
        <w:widowControl w:val="0"/>
        <w:tabs>
          <w:tab w:val="left" w:pos="220"/>
          <w:tab w:val="left" w:pos="270"/>
        </w:tabs>
        <w:spacing w:line="276" w:lineRule="auto"/>
        <w:jc w:val="center"/>
        <w:rPr>
          <w:rFonts w:ascii="Arial" w:eastAsia="MS Gothic" w:hAnsi="Arial" w:cs="Arial"/>
          <w:color w:val="000000" w:themeColor="text1"/>
          <w:lang w:val="en-GB"/>
        </w:rPr>
      </w:pPr>
      <w:r w:rsidRPr="0024642D">
        <w:rPr>
          <w:rFonts w:ascii="Arial" w:eastAsia="MS Gothic" w:hAnsi="Arial" w:cs="Arial"/>
          <w:noProof/>
          <w:color w:val="000000" w:themeColor="text1"/>
          <w:lang w:val="fr-FR" w:eastAsia="ja-JP"/>
        </w:rPr>
        <w:drawing>
          <wp:inline distT="0" distB="0" distL="0" distR="0">
            <wp:extent cx="1743739" cy="2626112"/>
            <wp:effectExtent l="0" t="0" r="889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858285" name="Eclips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3924" cy="2641451"/>
                    </a:xfrm>
                    <a:prstGeom prst="rect">
                      <a:avLst/>
                    </a:prstGeom>
                  </pic:spPr>
                </pic:pic>
              </a:graphicData>
            </a:graphic>
          </wp:inline>
        </w:drawing>
      </w:r>
    </w:p>
    <w:p w:rsidR="004446E8" w:rsidRPr="0024642D" w:rsidRDefault="004446E8" w:rsidP="00F05C1E">
      <w:pPr>
        <w:pStyle w:val="Default"/>
        <w:spacing w:line="276" w:lineRule="auto"/>
        <w:rPr>
          <w:rFonts w:ascii="Arial" w:eastAsia="MS Gothic" w:hAnsi="Arial" w:cs="Arial"/>
          <w:color w:val="000000" w:themeColor="text1"/>
          <w:sz w:val="22"/>
          <w:szCs w:val="22"/>
          <w:lang w:val="en-GB"/>
        </w:rPr>
      </w:pPr>
    </w:p>
    <w:p w:rsidR="00641A9B" w:rsidRPr="0024642D" w:rsidRDefault="0055122C" w:rsidP="0014153D">
      <w:pPr>
        <w:pStyle w:val="Default"/>
        <w:spacing w:line="276" w:lineRule="auto"/>
        <w:rPr>
          <w:rFonts w:ascii="Arial" w:eastAsia="MS Gothic" w:hAnsi="Arial" w:cs="Arial"/>
          <w:bCs/>
          <w:color w:val="000000" w:themeColor="text1"/>
          <w:sz w:val="22"/>
          <w:szCs w:val="22"/>
          <w:lang w:val="en-GB"/>
        </w:rPr>
      </w:pPr>
      <w:r w:rsidRPr="0024642D">
        <w:rPr>
          <w:rFonts w:ascii="Arial" w:eastAsia="MS Gothic" w:hAnsi="Arial" w:cs="Arial"/>
          <w:color w:val="000000" w:themeColor="text1"/>
          <w:lang w:val="ja-JP"/>
        </w:rPr>
        <w:t>「フォワード・モーション」コレクションの作品はいずれもユニークピースで、それぞれにアーティストの署名が入っています。</w:t>
      </w:r>
    </w:p>
    <w:p w:rsidR="00513EDD" w:rsidRPr="0024642D" w:rsidRDefault="00513EDD" w:rsidP="00F05C1E">
      <w:pPr>
        <w:spacing w:line="276" w:lineRule="auto"/>
        <w:rPr>
          <w:rFonts w:ascii="Arial" w:eastAsia="MS Gothic" w:hAnsi="Arial" w:cs="Arial"/>
          <w:color w:val="000000" w:themeColor="text1"/>
          <w:lang w:val="en-GB"/>
        </w:rPr>
      </w:pPr>
    </w:p>
    <w:p w:rsidR="00AD1F30" w:rsidRPr="0024642D" w:rsidRDefault="00AD1F30" w:rsidP="00F05C1E">
      <w:pPr>
        <w:spacing w:line="276" w:lineRule="auto"/>
        <w:rPr>
          <w:rFonts w:ascii="Arial" w:eastAsia="MS Gothic" w:hAnsi="Arial" w:cs="Arial"/>
          <w:color w:val="000000" w:themeColor="text1"/>
          <w:lang w:val="en-GB"/>
        </w:rPr>
      </w:pPr>
    </w:p>
    <w:p w:rsidR="00AD1F30" w:rsidRPr="0024642D" w:rsidRDefault="00AD1F30" w:rsidP="00F05C1E">
      <w:pPr>
        <w:spacing w:line="276" w:lineRule="auto"/>
        <w:rPr>
          <w:rFonts w:ascii="Arial" w:eastAsia="MS Gothic" w:hAnsi="Arial" w:cs="Arial"/>
          <w:color w:val="000000" w:themeColor="text1"/>
          <w:lang w:val="en-GB"/>
        </w:rPr>
      </w:pPr>
    </w:p>
    <w:p w:rsidR="00AD1F30" w:rsidRPr="0024642D" w:rsidRDefault="00AD1F30" w:rsidP="00F05C1E">
      <w:pPr>
        <w:spacing w:line="276" w:lineRule="auto"/>
        <w:rPr>
          <w:rFonts w:ascii="Arial" w:eastAsia="MS Gothic" w:hAnsi="Arial" w:cs="Arial"/>
          <w:color w:val="000000" w:themeColor="text1"/>
          <w:lang w:val="en-GB"/>
        </w:rPr>
      </w:pPr>
    </w:p>
    <w:p w:rsidR="00975552" w:rsidRPr="0024642D" w:rsidRDefault="0055122C" w:rsidP="00F05C1E">
      <w:pPr>
        <w:spacing w:line="276" w:lineRule="auto"/>
        <w:rPr>
          <w:rFonts w:ascii="Arial" w:eastAsia="MS Gothic" w:hAnsi="Arial" w:cs="Arial"/>
          <w:b/>
          <w:bCs/>
          <w:color w:val="000000" w:themeColor="text1"/>
          <w:lang w:val="en-GB"/>
        </w:rPr>
      </w:pPr>
      <w:r w:rsidRPr="0024642D">
        <w:rPr>
          <w:rFonts w:ascii="Arial" w:eastAsia="MS Gothic" w:hAnsi="Arial" w:cs="Arial"/>
          <w:b/>
          <w:bCs/>
          <w:color w:val="000000" w:themeColor="text1"/>
          <w:lang w:val="ja-JP"/>
        </w:rPr>
        <w:t>アーティストについて</w:t>
      </w:r>
    </w:p>
    <w:p w:rsidR="004974C5" w:rsidRPr="0024642D" w:rsidRDefault="004974C5" w:rsidP="00F05C1E">
      <w:pPr>
        <w:spacing w:line="276" w:lineRule="auto"/>
        <w:rPr>
          <w:rFonts w:ascii="Arial" w:eastAsia="MS Gothic" w:hAnsi="Arial" w:cs="Arial"/>
          <w:color w:val="000000" w:themeColor="text1"/>
          <w:lang w:val="en-GB"/>
        </w:rPr>
      </w:pPr>
    </w:p>
    <w:p w:rsidR="00B94AE2" w:rsidRPr="0024642D" w:rsidRDefault="0055122C" w:rsidP="00F05C1E">
      <w:pPr>
        <w:widowControl w:val="0"/>
        <w:tabs>
          <w:tab w:val="left" w:pos="220"/>
          <w:tab w:val="left" w:pos="270"/>
        </w:tabs>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アーティストと建築家の息子として生まれたデ・モヴランは、クリエイティビティに親しみながら育ちました。米国ロードアイランド州のプロビデンスに生まれ、幼い頃に家族でメキシコへと移住します。「子どもの頃から、ものを作ったり、ものの仕組みを探ることに夢中になっていました。美しいものも好きでした」。デ・モヴランはそう説明しています。彼はその後米国に戻り、マサチューセッツ州にあるアマースト大学で美術を学びました。「在学中にものづくりへの情熱がよみがえり、彫刻作品をつくり始めました。大学のキャンパスの近くに、ジョージ・リッキーの彫刻作品があったのです。ステンレススティールでつくられたそのシンプルなキネティックアート作品に、衝撃を受けました。控えめなエレガンスを感じさせるこの作品は繊細な動きが特徴で、その動きを見て、アートに対する</w:t>
      </w:r>
      <w:r w:rsidR="009417BB">
        <w:rPr>
          <w:rFonts w:ascii="Arial" w:eastAsia="MS Gothic" w:hAnsi="Arial" w:cs="Arial"/>
          <w:color w:val="000000" w:themeColor="text1"/>
          <w:lang w:val="ja-JP"/>
        </w:rPr>
        <w:t>私の姿勢が全く新しいものになったのです」。デ・モヴランはそう話</w:t>
      </w:r>
      <w:r w:rsidR="009417BB">
        <w:rPr>
          <w:rFonts w:ascii="Arial" w:eastAsia="MS Gothic" w:hAnsi="Arial" w:cs="Arial" w:hint="eastAsia"/>
          <w:color w:val="000000" w:themeColor="text1"/>
          <w:lang w:val="ja-JP" w:eastAsia="ja-JP"/>
        </w:rPr>
        <w:t>します</w:t>
      </w:r>
      <w:r w:rsidRPr="0024642D">
        <w:rPr>
          <w:rFonts w:ascii="Arial" w:eastAsia="MS Gothic" w:hAnsi="Arial" w:cs="Arial"/>
          <w:color w:val="000000" w:themeColor="text1"/>
          <w:lang w:val="ja-JP"/>
        </w:rPr>
        <w:t>。</w:t>
      </w:r>
    </w:p>
    <w:p w:rsidR="00B94AE2" w:rsidRPr="0024642D" w:rsidRDefault="00B94AE2" w:rsidP="00F05C1E">
      <w:pPr>
        <w:widowControl w:val="0"/>
        <w:tabs>
          <w:tab w:val="left" w:pos="220"/>
          <w:tab w:val="left" w:pos="270"/>
        </w:tabs>
        <w:spacing w:line="276" w:lineRule="auto"/>
        <w:rPr>
          <w:rFonts w:ascii="Arial" w:eastAsia="MS Gothic" w:hAnsi="Arial" w:cs="Arial"/>
          <w:color w:val="000000" w:themeColor="text1"/>
          <w:lang w:val="en-GB"/>
        </w:rPr>
      </w:pPr>
    </w:p>
    <w:p w:rsidR="009F4E92" w:rsidRPr="0024642D" w:rsidRDefault="0055122C" w:rsidP="00F05C1E">
      <w:pPr>
        <w:widowControl w:val="0"/>
        <w:tabs>
          <w:tab w:val="left" w:pos="220"/>
          <w:tab w:val="left" w:pos="270"/>
        </w:tabs>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もう</w:t>
      </w:r>
      <w:r w:rsidRPr="0024642D">
        <w:rPr>
          <w:rFonts w:ascii="Arial" w:eastAsia="MS Gothic" w:hAnsi="Arial" w:cs="Arial"/>
          <w:color w:val="000000" w:themeColor="text1"/>
          <w:lang w:val="ja-JP"/>
        </w:rPr>
        <w:t>1</w:t>
      </w:r>
      <w:r w:rsidRPr="0024642D">
        <w:rPr>
          <w:rFonts w:ascii="Arial" w:eastAsia="MS Gothic" w:hAnsi="Arial" w:cs="Arial"/>
          <w:color w:val="000000" w:themeColor="text1"/>
          <w:lang w:val="ja-JP"/>
        </w:rPr>
        <w:t>つの転機となったのは、木製ボートを制作する実習に参加したことでした。彼はそこで、木材の曲面を研磨したり木材を折り曲げたりする、木工細工の技術を学びました。美術の学士号を取得し大学を卒業すると、デ・モヴランはニューヨークのアートギャラリーのオーナー、マックスウェル・デヴィッドソンに出会います。業界で影響力を持つこの人物の導きにより、キネティックアートの世界に入ることとなったのです。</w:t>
      </w:r>
    </w:p>
    <w:p w:rsidR="00B94AE2" w:rsidRPr="0024642D" w:rsidRDefault="00B94AE2" w:rsidP="00F05C1E">
      <w:pPr>
        <w:widowControl w:val="0"/>
        <w:tabs>
          <w:tab w:val="left" w:pos="220"/>
          <w:tab w:val="left" w:pos="270"/>
        </w:tabs>
        <w:spacing w:line="276" w:lineRule="auto"/>
        <w:rPr>
          <w:rFonts w:ascii="Arial" w:eastAsia="MS Gothic" w:hAnsi="Arial" w:cs="Arial"/>
          <w:color w:val="000000" w:themeColor="text1"/>
          <w:lang w:val="en-GB"/>
        </w:rPr>
      </w:pPr>
    </w:p>
    <w:p w:rsidR="004974C5" w:rsidRPr="0024642D" w:rsidRDefault="0055122C" w:rsidP="00F05C1E">
      <w:pPr>
        <w:widowControl w:val="0"/>
        <w:tabs>
          <w:tab w:val="left" w:pos="220"/>
          <w:tab w:val="left" w:pos="270"/>
        </w:tabs>
        <w:spacing w:line="276" w:lineRule="auto"/>
        <w:rPr>
          <w:rFonts w:ascii="Arial" w:eastAsia="MS Gothic" w:hAnsi="Arial" w:cs="Arial"/>
          <w:color w:val="000000" w:themeColor="text1"/>
          <w:lang w:val="en-GB"/>
        </w:rPr>
      </w:pPr>
      <w:r w:rsidRPr="0024642D">
        <w:rPr>
          <w:rFonts w:ascii="Arial" w:eastAsia="MS Gothic" w:hAnsi="Arial" w:cs="Arial"/>
          <w:color w:val="000000" w:themeColor="text1"/>
          <w:lang w:val="ja-JP"/>
        </w:rPr>
        <w:t>現在</w:t>
      </w:r>
      <w:r w:rsidRPr="0024642D">
        <w:rPr>
          <w:rFonts w:ascii="Arial" w:eastAsia="MS Gothic" w:hAnsi="Arial" w:cs="Arial"/>
          <w:color w:val="000000" w:themeColor="text1"/>
          <w:lang w:val="ja-JP"/>
        </w:rPr>
        <w:t>53</w:t>
      </w:r>
      <w:r w:rsidRPr="0024642D">
        <w:rPr>
          <w:rFonts w:ascii="Arial" w:eastAsia="MS Gothic" w:hAnsi="Arial" w:cs="Arial"/>
          <w:color w:val="000000" w:themeColor="text1"/>
          <w:lang w:val="ja-JP"/>
        </w:rPr>
        <w:t>歳のデ・モヴランの</w:t>
      </w:r>
      <w:r w:rsidRPr="0024642D">
        <w:rPr>
          <w:rFonts w:ascii="Arial" w:eastAsia="MS Gothic" w:hAnsi="Arial" w:cs="Arial"/>
          <w:color w:val="000000" w:themeColor="text1"/>
          <w:lang w:val="ja-JP"/>
        </w:rPr>
        <w:t>1</w:t>
      </w:r>
      <w:r w:rsidRPr="0024642D">
        <w:rPr>
          <w:rFonts w:ascii="Arial" w:eastAsia="MS Gothic" w:hAnsi="Arial" w:cs="Arial"/>
          <w:color w:val="000000" w:themeColor="text1"/>
          <w:lang w:val="ja-JP"/>
        </w:rPr>
        <w:t>日は、パドルボードやサイクリング、トレイルランニングなど、屋外でのアクティビティで始まります。それからアトリエにこもり、自然との触れ合いからインスピレーションを得て、デザインを生み出してい</w:t>
      </w:r>
      <w:r w:rsidR="009417BB">
        <w:rPr>
          <w:rFonts w:ascii="Arial" w:eastAsia="MS Gothic" w:hAnsi="Arial" w:cs="Arial" w:hint="eastAsia"/>
          <w:color w:val="000000" w:themeColor="text1"/>
          <w:lang w:val="ja-JP" w:eastAsia="ja-JP"/>
        </w:rPr>
        <w:t>きます</w:t>
      </w:r>
      <w:r w:rsidR="009417BB">
        <w:rPr>
          <w:rFonts w:ascii="Arial" w:eastAsia="MS Gothic" w:hAnsi="Arial" w:cs="Arial"/>
          <w:color w:val="000000" w:themeColor="text1"/>
          <w:lang w:val="ja-JP"/>
        </w:rPr>
        <w:t>。</w:t>
      </w:r>
      <w:proofErr w:type="spellStart"/>
      <w:r w:rsidR="009417BB">
        <w:rPr>
          <w:rFonts w:ascii="Arial" w:eastAsia="MS Gothic" w:hAnsi="Arial" w:cs="Arial"/>
          <w:color w:val="000000" w:themeColor="text1"/>
          <w:lang w:val="ja-JP"/>
        </w:rPr>
        <w:t>現在の夢は</w:t>
      </w:r>
      <w:proofErr w:type="spellEnd"/>
      <w:r w:rsidR="009417BB">
        <w:rPr>
          <w:rFonts w:ascii="Arial" w:eastAsia="MS Gothic" w:hAnsi="Arial" w:cs="Arial" w:hint="eastAsia"/>
          <w:color w:val="000000" w:themeColor="text1"/>
          <w:lang w:val="ja-JP" w:eastAsia="ja-JP"/>
        </w:rPr>
        <w:t>、</w:t>
      </w:r>
      <w:r w:rsidRPr="0024642D">
        <w:rPr>
          <w:rFonts w:ascii="Arial" w:eastAsia="MS Gothic" w:hAnsi="Arial" w:cs="Arial"/>
          <w:color w:val="000000" w:themeColor="text1"/>
          <w:lang w:val="ja-JP"/>
        </w:rPr>
        <w:t>屋外に大型のインスタレーションを設置すること。そうした作品を通じて人々の心に訴えかけ、世界に前向きな変化をもたらしたいと願っています。</w:t>
      </w:r>
    </w:p>
    <w:sectPr w:rsidR="004974C5" w:rsidRPr="0024642D" w:rsidSect="00080FB0">
      <w:headerReference w:type="default" r:id="rId15"/>
      <w:footerReference w:type="default" r:id="rId16"/>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29" w:rsidRDefault="0055122C">
      <w:r>
        <w:separator/>
      </w:r>
    </w:p>
  </w:endnote>
  <w:endnote w:type="continuationSeparator" w:id="0">
    <w:p w:rsidR="00513F29" w:rsidRDefault="0055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30" w:rsidRPr="00932DC4" w:rsidRDefault="0055122C" w:rsidP="00AD1F30">
    <w:pPr>
      <w:pStyle w:val="Pieddepage"/>
      <w:spacing w:line="276" w:lineRule="auto"/>
      <w:rPr>
        <w:rFonts w:ascii="Arial" w:hAnsi="Arial" w:cs="Arial"/>
        <w:sz w:val="18"/>
        <w:szCs w:val="18"/>
      </w:rPr>
    </w:pPr>
    <w:r w:rsidRPr="00932DC4">
      <w:rPr>
        <w:rFonts w:ascii="Arial" w:eastAsia="Calibri" w:hAnsi="Arial" w:cs="Arial"/>
        <w:sz w:val="18"/>
        <w:szCs w:val="18"/>
        <w:lang w:val="ja-JP"/>
      </w:rPr>
      <w:t>詳細についてはこちらまでお問い合わせください：</w:t>
    </w:r>
  </w:p>
  <w:p w:rsidR="00AD1F30" w:rsidRPr="00AD1F30" w:rsidRDefault="0055122C" w:rsidP="00AD1F30">
    <w:pPr>
      <w:pStyle w:val="Pieddepage"/>
      <w:spacing w:line="276" w:lineRule="auto"/>
      <w:rPr>
        <w:rFonts w:ascii="Arial" w:hAnsi="Arial" w:cs="Arial"/>
        <w:sz w:val="18"/>
        <w:szCs w:val="18"/>
        <w:lang w:val="fr-CH"/>
      </w:rPr>
    </w:pPr>
    <w:r w:rsidRPr="00AD1F30">
      <w:rPr>
        <w:rFonts w:ascii="Arial" w:hAnsi="Arial" w:cs="Arial"/>
        <w:sz w:val="18"/>
        <w:szCs w:val="18"/>
        <w:lang w:val="ja-JP"/>
      </w:rPr>
      <w:t>Arnaud Légeret</w:t>
    </w:r>
    <w:r w:rsidRPr="00AD1F30">
      <w:rPr>
        <w:rFonts w:ascii="Arial" w:hAnsi="Arial" w:cs="Arial"/>
        <w:sz w:val="18"/>
        <w:szCs w:val="18"/>
        <w:lang w:val="ja-JP"/>
      </w:rPr>
      <w:t>（</w:t>
    </w:r>
    <w:r w:rsidRPr="00AD1F30">
      <w:rPr>
        <w:rFonts w:ascii="Arial" w:hAnsi="Arial" w:cs="Arial"/>
        <w:sz w:val="18"/>
        <w:szCs w:val="18"/>
        <w:lang w:val="ja-JP"/>
      </w:rPr>
      <w:t>MB&amp;F SA, Rue Verdaine 11, CH-1204 Genève, Switzerland</w:t>
    </w:r>
    <w:r w:rsidRPr="00AD1F30">
      <w:rPr>
        <w:rFonts w:ascii="Arial" w:hAnsi="Arial" w:cs="Arial"/>
        <w:sz w:val="18"/>
        <w:szCs w:val="18"/>
        <w:lang w:val="ja-JP"/>
      </w:rPr>
      <w:t>）</w:t>
    </w:r>
  </w:p>
  <w:p w:rsidR="00AD1F30" w:rsidRPr="00AD1F30" w:rsidRDefault="0055122C" w:rsidP="00AD1F30">
    <w:pPr>
      <w:pStyle w:val="Pieddepage"/>
      <w:spacing w:line="276" w:lineRule="auto"/>
      <w:rPr>
        <w:rFonts w:ascii="Arial" w:hAnsi="Arial" w:cs="Arial"/>
        <w:sz w:val="18"/>
        <w:szCs w:val="18"/>
        <w:lang w:val="fr-CH"/>
      </w:rPr>
    </w:pPr>
    <w:r w:rsidRPr="00AD1F30">
      <w:rPr>
        <w:rFonts w:ascii="Arial" w:hAnsi="Arial" w:cs="Arial"/>
        <w:sz w:val="18"/>
        <w:szCs w:val="18"/>
        <w:lang w:val="ja-JP"/>
      </w:rPr>
      <w:t>E</w:t>
    </w:r>
    <w:r w:rsidRPr="00AD1F30">
      <w:rPr>
        <w:rFonts w:ascii="Arial" w:hAnsi="Arial" w:cs="Arial"/>
        <w:sz w:val="18"/>
        <w:szCs w:val="18"/>
        <w:lang w:val="ja-JP"/>
      </w:rPr>
      <w:t>メール：</w:t>
    </w:r>
    <w:r w:rsidRPr="00AD1F30">
      <w:rPr>
        <w:rFonts w:ascii="Arial" w:hAnsi="Arial" w:cs="Arial"/>
        <w:sz w:val="18"/>
        <w:szCs w:val="18"/>
        <w:lang w:val="ja-JP"/>
      </w:rPr>
      <w:t>arl@mbandf.com</w:t>
    </w:r>
    <w:r w:rsidRPr="00AD1F30">
      <w:rPr>
        <w:rFonts w:ascii="Arial" w:hAnsi="Arial" w:cs="Arial"/>
        <w:sz w:val="18"/>
        <w:szCs w:val="18"/>
        <w:lang w:val="ja-JP"/>
      </w:rPr>
      <w:t xml:space="preserve">　電話：</w:t>
    </w:r>
    <w:r w:rsidRPr="00AD1F30">
      <w:rPr>
        <w:rFonts w:ascii="Arial" w:hAnsi="Arial" w:cs="Arial"/>
        <w:sz w:val="18"/>
        <w:szCs w:val="18"/>
        <w:lang w:val="ja-JP"/>
      </w:rPr>
      <w:t>+41 22 508 10 39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29" w:rsidRDefault="0055122C">
      <w:r>
        <w:separator/>
      </w:r>
    </w:p>
  </w:footnote>
  <w:footnote w:type="continuationSeparator" w:id="0">
    <w:p w:rsidR="00513F29" w:rsidRDefault="0055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A1" w:rsidRPr="00D16B12" w:rsidRDefault="0055122C"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FR" w:eastAsia="ja-JP"/>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79639"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ja-JP"/>
      </w:rPr>
      <w:t>FORWARD MOTION</w:t>
    </w:r>
  </w:p>
  <w:p w:rsidR="00FB10A1" w:rsidRPr="0092454F" w:rsidRDefault="0055122C" w:rsidP="000E53CE">
    <w:pPr>
      <w:pStyle w:val="En-tte"/>
      <w:jc w:val="right"/>
      <w:rPr>
        <w:rFonts w:ascii="Arial" w:eastAsiaTheme="minorEastAsia" w:hAnsi="Arial" w:cs="Arial"/>
        <w:bCs/>
        <w:color w:val="000000" w:themeColor="text1"/>
        <w:sz w:val="28"/>
        <w:szCs w:val="28"/>
      </w:rPr>
    </w:pPr>
    <w:r>
      <w:rPr>
        <w:rFonts w:ascii="Arial" w:eastAsiaTheme="minorEastAsia" w:hAnsi="Arial" w:cs="Arial"/>
        <w:bCs/>
        <w:color w:val="000000" w:themeColor="text1"/>
        <w:sz w:val="28"/>
        <w:szCs w:val="28"/>
        <w:lang w:val="ja-JP"/>
      </w:rPr>
      <w:t>Pedro Sanchez de Movellán</w:t>
    </w:r>
  </w:p>
  <w:p w:rsidR="00FB10A1" w:rsidRPr="00D16B12" w:rsidRDefault="00FB10A1" w:rsidP="000E53CE">
    <w:pPr>
      <w:pStyle w:val="En-tte"/>
      <w:rPr>
        <w:color w:val="000000" w:themeColor="text1"/>
      </w:rPr>
    </w:pPr>
  </w:p>
  <w:p w:rsidR="00FB10A1" w:rsidRDefault="00FB10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A4D10"/>
    <w:multiLevelType w:val="multilevel"/>
    <w:tmpl w:val="2E5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E2"/>
    <w:rsid w:val="0001483B"/>
    <w:rsid w:val="00014FFB"/>
    <w:rsid w:val="00050E03"/>
    <w:rsid w:val="000521A9"/>
    <w:rsid w:val="00054BC9"/>
    <w:rsid w:val="00075C5D"/>
    <w:rsid w:val="00080FB0"/>
    <w:rsid w:val="00095985"/>
    <w:rsid w:val="000A249F"/>
    <w:rsid w:val="000D354E"/>
    <w:rsid w:val="000D4E81"/>
    <w:rsid w:val="000E2344"/>
    <w:rsid w:val="000E275A"/>
    <w:rsid w:val="000E53CE"/>
    <w:rsid w:val="000E6881"/>
    <w:rsid w:val="000F06A7"/>
    <w:rsid w:val="00100446"/>
    <w:rsid w:val="00104201"/>
    <w:rsid w:val="00104C65"/>
    <w:rsid w:val="00104E65"/>
    <w:rsid w:val="0010572B"/>
    <w:rsid w:val="00113671"/>
    <w:rsid w:val="00125954"/>
    <w:rsid w:val="00125CB2"/>
    <w:rsid w:val="00126846"/>
    <w:rsid w:val="001269C0"/>
    <w:rsid w:val="0013011C"/>
    <w:rsid w:val="00134F53"/>
    <w:rsid w:val="0014153D"/>
    <w:rsid w:val="00143F7F"/>
    <w:rsid w:val="00153704"/>
    <w:rsid w:val="0015424D"/>
    <w:rsid w:val="001728A2"/>
    <w:rsid w:val="001729E1"/>
    <w:rsid w:val="001741E6"/>
    <w:rsid w:val="00174D01"/>
    <w:rsid w:val="001863A0"/>
    <w:rsid w:val="001A24E6"/>
    <w:rsid w:val="001A297C"/>
    <w:rsid w:val="001B2238"/>
    <w:rsid w:val="001B655B"/>
    <w:rsid w:val="001C52B6"/>
    <w:rsid w:val="001C63AE"/>
    <w:rsid w:val="001D467E"/>
    <w:rsid w:val="001D6EAB"/>
    <w:rsid w:val="001E0F0C"/>
    <w:rsid w:val="001E2B55"/>
    <w:rsid w:val="0021314E"/>
    <w:rsid w:val="00217CC1"/>
    <w:rsid w:val="00222BEA"/>
    <w:rsid w:val="00224149"/>
    <w:rsid w:val="0023186E"/>
    <w:rsid w:val="00231F21"/>
    <w:rsid w:val="0024507C"/>
    <w:rsid w:val="0024642D"/>
    <w:rsid w:val="00247E8E"/>
    <w:rsid w:val="002502F2"/>
    <w:rsid w:val="002568C4"/>
    <w:rsid w:val="00261B7A"/>
    <w:rsid w:val="00262C53"/>
    <w:rsid w:val="00271ED3"/>
    <w:rsid w:val="002856F5"/>
    <w:rsid w:val="002900BD"/>
    <w:rsid w:val="00291D36"/>
    <w:rsid w:val="002962BB"/>
    <w:rsid w:val="00297F8E"/>
    <w:rsid w:val="002B4771"/>
    <w:rsid w:val="002C552A"/>
    <w:rsid w:val="002E5D86"/>
    <w:rsid w:val="002F1982"/>
    <w:rsid w:val="002F3291"/>
    <w:rsid w:val="002F3ADE"/>
    <w:rsid w:val="002F7C83"/>
    <w:rsid w:val="003031AA"/>
    <w:rsid w:val="00303593"/>
    <w:rsid w:val="00330E4A"/>
    <w:rsid w:val="00340A2A"/>
    <w:rsid w:val="003445CC"/>
    <w:rsid w:val="003467D0"/>
    <w:rsid w:val="003639D3"/>
    <w:rsid w:val="00374DF7"/>
    <w:rsid w:val="003801E7"/>
    <w:rsid w:val="00380414"/>
    <w:rsid w:val="00384F39"/>
    <w:rsid w:val="003863C4"/>
    <w:rsid w:val="00394709"/>
    <w:rsid w:val="003B0E76"/>
    <w:rsid w:val="003B2E62"/>
    <w:rsid w:val="003C05D4"/>
    <w:rsid w:val="003C5EC0"/>
    <w:rsid w:val="003E429F"/>
    <w:rsid w:val="003E4F12"/>
    <w:rsid w:val="003F0473"/>
    <w:rsid w:val="00414893"/>
    <w:rsid w:val="00415505"/>
    <w:rsid w:val="004226AE"/>
    <w:rsid w:val="004404E1"/>
    <w:rsid w:val="004445CB"/>
    <w:rsid w:val="004446E8"/>
    <w:rsid w:val="00452B8F"/>
    <w:rsid w:val="004538AE"/>
    <w:rsid w:val="00454639"/>
    <w:rsid w:val="00464678"/>
    <w:rsid w:val="004822F6"/>
    <w:rsid w:val="004832D2"/>
    <w:rsid w:val="004835DF"/>
    <w:rsid w:val="004974C5"/>
    <w:rsid w:val="004D7EE7"/>
    <w:rsid w:val="004E4A51"/>
    <w:rsid w:val="004F51FA"/>
    <w:rsid w:val="0050722C"/>
    <w:rsid w:val="005135AF"/>
    <w:rsid w:val="00513EDD"/>
    <w:rsid w:val="00513F29"/>
    <w:rsid w:val="00540C6F"/>
    <w:rsid w:val="005444AD"/>
    <w:rsid w:val="0055122C"/>
    <w:rsid w:val="005608B1"/>
    <w:rsid w:val="00592C31"/>
    <w:rsid w:val="005A2885"/>
    <w:rsid w:val="005A310A"/>
    <w:rsid w:val="005A38A0"/>
    <w:rsid w:val="005A468D"/>
    <w:rsid w:val="005D3039"/>
    <w:rsid w:val="005F5B06"/>
    <w:rsid w:val="005F7C5D"/>
    <w:rsid w:val="00611FE3"/>
    <w:rsid w:val="00615B7E"/>
    <w:rsid w:val="006266E8"/>
    <w:rsid w:val="00633CF0"/>
    <w:rsid w:val="00637562"/>
    <w:rsid w:val="00641049"/>
    <w:rsid w:val="00641A9B"/>
    <w:rsid w:val="00645F41"/>
    <w:rsid w:val="00646014"/>
    <w:rsid w:val="006515CB"/>
    <w:rsid w:val="0065652C"/>
    <w:rsid w:val="00662639"/>
    <w:rsid w:val="00663C6E"/>
    <w:rsid w:val="006640F3"/>
    <w:rsid w:val="00667643"/>
    <w:rsid w:val="00670278"/>
    <w:rsid w:val="00671E8C"/>
    <w:rsid w:val="006806CC"/>
    <w:rsid w:val="006A282B"/>
    <w:rsid w:val="006A50B5"/>
    <w:rsid w:val="006B1CA2"/>
    <w:rsid w:val="006B2CB8"/>
    <w:rsid w:val="006B4AFD"/>
    <w:rsid w:val="006C2DEC"/>
    <w:rsid w:val="006C2E0B"/>
    <w:rsid w:val="006D33D3"/>
    <w:rsid w:val="006E12E2"/>
    <w:rsid w:val="006E19CF"/>
    <w:rsid w:val="006E2DAB"/>
    <w:rsid w:val="00722F76"/>
    <w:rsid w:val="0072685E"/>
    <w:rsid w:val="00743E4F"/>
    <w:rsid w:val="00745E0A"/>
    <w:rsid w:val="00760FB4"/>
    <w:rsid w:val="007660FC"/>
    <w:rsid w:val="00770984"/>
    <w:rsid w:val="0077209C"/>
    <w:rsid w:val="00791AEA"/>
    <w:rsid w:val="007A00C4"/>
    <w:rsid w:val="007C32A4"/>
    <w:rsid w:val="007C4089"/>
    <w:rsid w:val="007E587B"/>
    <w:rsid w:val="007E670F"/>
    <w:rsid w:val="007F60B1"/>
    <w:rsid w:val="007F6544"/>
    <w:rsid w:val="00804CB7"/>
    <w:rsid w:val="00806DAA"/>
    <w:rsid w:val="00806F25"/>
    <w:rsid w:val="00820257"/>
    <w:rsid w:val="00823AAE"/>
    <w:rsid w:val="008329B3"/>
    <w:rsid w:val="00865F68"/>
    <w:rsid w:val="00872CF6"/>
    <w:rsid w:val="00874A91"/>
    <w:rsid w:val="008839A9"/>
    <w:rsid w:val="00887D80"/>
    <w:rsid w:val="00896648"/>
    <w:rsid w:val="008A2655"/>
    <w:rsid w:val="008A6B9A"/>
    <w:rsid w:val="008B3145"/>
    <w:rsid w:val="008B50CA"/>
    <w:rsid w:val="008B5B52"/>
    <w:rsid w:val="008B6EA9"/>
    <w:rsid w:val="008C0B85"/>
    <w:rsid w:val="008C0FF0"/>
    <w:rsid w:val="008C6B9B"/>
    <w:rsid w:val="008D525F"/>
    <w:rsid w:val="008E0F8C"/>
    <w:rsid w:val="008E3958"/>
    <w:rsid w:val="008F750B"/>
    <w:rsid w:val="00912BA1"/>
    <w:rsid w:val="00913AA0"/>
    <w:rsid w:val="00917188"/>
    <w:rsid w:val="00923E5E"/>
    <w:rsid w:val="0092454F"/>
    <w:rsid w:val="00932DC4"/>
    <w:rsid w:val="009414FE"/>
    <w:rsid w:val="009417BB"/>
    <w:rsid w:val="0095544F"/>
    <w:rsid w:val="00964689"/>
    <w:rsid w:val="00972E67"/>
    <w:rsid w:val="00975552"/>
    <w:rsid w:val="009764DE"/>
    <w:rsid w:val="0098066C"/>
    <w:rsid w:val="00980693"/>
    <w:rsid w:val="0099607B"/>
    <w:rsid w:val="009B4E59"/>
    <w:rsid w:val="009B6458"/>
    <w:rsid w:val="009E0D34"/>
    <w:rsid w:val="009E3D39"/>
    <w:rsid w:val="009E76CF"/>
    <w:rsid w:val="009F4E92"/>
    <w:rsid w:val="00A027E5"/>
    <w:rsid w:val="00A06D61"/>
    <w:rsid w:val="00A14EA3"/>
    <w:rsid w:val="00A15F6F"/>
    <w:rsid w:val="00A255BC"/>
    <w:rsid w:val="00A350B0"/>
    <w:rsid w:val="00A53BB0"/>
    <w:rsid w:val="00A8060F"/>
    <w:rsid w:val="00A80864"/>
    <w:rsid w:val="00A905BC"/>
    <w:rsid w:val="00A905DD"/>
    <w:rsid w:val="00A94B6C"/>
    <w:rsid w:val="00AA13CB"/>
    <w:rsid w:val="00AA3CBF"/>
    <w:rsid w:val="00AA7025"/>
    <w:rsid w:val="00AB00E6"/>
    <w:rsid w:val="00AB1585"/>
    <w:rsid w:val="00AB4185"/>
    <w:rsid w:val="00AC1478"/>
    <w:rsid w:val="00AD1012"/>
    <w:rsid w:val="00AD1F30"/>
    <w:rsid w:val="00AF0047"/>
    <w:rsid w:val="00B14B68"/>
    <w:rsid w:val="00B23FC0"/>
    <w:rsid w:val="00B2495B"/>
    <w:rsid w:val="00B33DA5"/>
    <w:rsid w:val="00B37376"/>
    <w:rsid w:val="00B3737A"/>
    <w:rsid w:val="00B414D0"/>
    <w:rsid w:val="00B432A4"/>
    <w:rsid w:val="00B45F65"/>
    <w:rsid w:val="00B54834"/>
    <w:rsid w:val="00B62C85"/>
    <w:rsid w:val="00B65D8B"/>
    <w:rsid w:val="00B67CA9"/>
    <w:rsid w:val="00B707F9"/>
    <w:rsid w:val="00B70F32"/>
    <w:rsid w:val="00B76D22"/>
    <w:rsid w:val="00B900D9"/>
    <w:rsid w:val="00B90107"/>
    <w:rsid w:val="00B918EA"/>
    <w:rsid w:val="00B91F48"/>
    <w:rsid w:val="00B946DD"/>
    <w:rsid w:val="00B94AE2"/>
    <w:rsid w:val="00BA5E5F"/>
    <w:rsid w:val="00BB4A32"/>
    <w:rsid w:val="00BC0587"/>
    <w:rsid w:val="00BC15FC"/>
    <w:rsid w:val="00BC486C"/>
    <w:rsid w:val="00BC6309"/>
    <w:rsid w:val="00BE6622"/>
    <w:rsid w:val="00BE6867"/>
    <w:rsid w:val="00BF5ABA"/>
    <w:rsid w:val="00BF7DD3"/>
    <w:rsid w:val="00C0358F"/>
    <w:rsid w:val="00C0732C"/>
    <w:rsid w:val="00C105EE"/>
    <w:rsid w:val="00C23D32"/>
    <w:rsid w:val="00C347F0"/>
    <w:rsid w:val="00C532B4"/>
    <w:rsid w:val="00C625B9"/>
    <w:rsid w:val="00C66F10"/>
    <w:rsid w:val="00C70705"/>
    <w:rsid w:val="00C712C3"/>
    <w:rsid w:val="00C85031"/>
    <w:rsid w:val="00C86C8F"/>
    <w:rsid w:val="00C97C8A"/>
    <w:rsid w:val="00CA0472"/>
    <w:rsid w:val="00CA113A"/>
    <w:rsid w:val="00CA6472"/>
    <w:rsid w:val="00CB5543"/>
    <w:rsid w:val="00CC35F5"/>
    <w:rsid w:val="00CD1B55"/>
    <w:rsid w:val="00CF3012"/>
    <w:rsid w:val="00CF61B8"/>
    <w:rsid w:val="00CF67EE"/>
    <w:rsid w:val="00D01370"/>
    <w:rsid w:val="00D104CC"/>
    <w:rsid w:val="00D119F8"/>
    <w:rsid w:val="00D11D59"/>
    <w:rsid w:val="00D165E5"/>
    <w:rsid w:val="00D16B12"/>
    <w:rsid w:val="00D21268"/>
    <w:rsid w:val="00D24FB5"/>
    <w:rsid w:val="00D47FA0"/>
    <w:rsid w:val="00D5513D"/>
    <w:rsid w:val="00D63203"/>
    <w:rsid w:val="00D66124"/>
    <w:rsid w:val="00D704AD"/>
    <w:rsid w:val="00D71883"/>
    <w:rsid w:val="00D73CDF"/>
    <w:rsid w:val="00D759D5"/>
    <w:rsid w:val="00D82FE2"/>
    <w:rsid w:val="00D85BAE"/>
    <w:rsid w:val="00D87298"/>
    <w:rsid w:val="00D955DE"/>
    <w:rsid w:val="00D97EB5"/>
    <w:rsid w:val="00DB0A5B"/>
    <w:rsid w:val="00DC7D44"/>
    <w:rsid w:val="00DD1578"/>
    <w:rsid w:val="00DE41B0"/>
    <w:rsid w:val="00DF38A9"/>
    <w:rsid w:val="00DF5CDD"/>
    <w:rsid w:val="00DF7F4E"/>
    <w:rsid w:val="00E21907"/>
    <w:rsid w:val="00E4478A"/>
    <w:rsid w:val="00E46397"/>
    <w:rsid w:val="00E4794A"/>
    <w:rsid w:val="00E853AC"/>
    <w:rsid w:val="00E853FA"/>
    <w:rsid w:val="00E861E7"/>
    <w:rsid w:val="00E91674"/>
    <w:rsid w:val="00EA3634"/>
    <w:rsid w:val="00EA79C6"/>
    <w:rsid w:val="00EB2555"/>
    <w:rsid w:val="00ED04D1"/>
    <w:rsid w:val="00ED0B9B"/>
    <w:rsid w:val="00EE7114"/>
    <w:rsid w:val="00EF1A12"/>
    <w:rsid w:val="00EF473B"/>
    <w:rsid w:val="00EF48BB"/>
    <w:rsid w:val="00F006F6"/>
    <w:rsid w:val="00F05C1E"/>
    <w:rsid w:val="00F05E88"/>
    <w:rsid w:val="00F11F18"/>
    <w:rsid w:val="00F12B28"/>
    <w:rsid w:val="00F12D21"/>
    <w:rsid w:val="00F35E30"/>
    <w:rsid w:val="00F40F82"/>
    <w:rsid w:val="00F532B0"/>
    <w:rsid w:val="00F53C14"/>
    <w:rsid w:val="00F749A3"/>
    <w:rsid w:val="00F74E20"/>
    <w:rsid w:val="00F90BB8"/>
    <w:rsid w:val="00F91EDD"/>
    <w:rsid w:val="00F973E0"/>
    <w:rsid w:val="00FB0423"/>
    <w:rsid w:val="00FB10A1"/>
    <w:rsid w:val="00FB5B75"/>
    <w:rsid w:val="00FC2195"/>
    <w:rsid w:val="00FE3FEA"/>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6DC1"/>
  <w15:chartTrackingRefBased/>
  <w15:docId w15:val="{31F9C131-1B56-8A40-83C0-EC30C38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4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style>
  <w:style w:type="paragraph" w:styleId="En-tte">
    <w:name w:val="header"/>
    <w:basedOn w:val="Normal"/>
    <w:link w:val="En-tt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eastAsiaTheme="minorHAnsi"/>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Default">
    <w:name w:val="Default"/>
    <w:rsid w:val="004446E8"/>
    <w:pPr>
      <w:widowControl w:val="0"/>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074C15-95A4-A84B-8AB8-9715C118F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6</Pages>
  <Words>597</Words>
  <Characters>3286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Mayumi KAWAHARADA</cp:lastModifiedBy>
  <cp:revision>8</cp:revision>
  <dcterms:created xsi:type="dcterms:W3CDTF">2020-10-20T11:55:00Z</dcterms:created>
  <dcterms:modified xsi:type="dcterms:W3CDTF">2020-11-02T13:25:00Z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{"goals":[],"domain":"creative","emotions":["optimistic","friendly","joyful"],"dialect":"american"}</vt:lpwstr>
  </property>
  <property fmtid="{D5CDD505-2E9C-101B-9397-08002B2CF9AE}" pid="3" name="grammarly_documentId">
    <vt:lpwstr>documentId_7857</vt:lpwstr>
  </property>
</Properties>
</file>